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578F" w14:textId="77777777" w:rsidR="002F0CD3" w:rsidRDefault="002F0CD3" w:rsidP="00B505F6">
      <w:pPr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14:paraId="6CA6638C" w14:textId="41574168" w:rsidR="00B505F6" w:rsidRDefault="002F0CD3" w:rsidP="00B505F6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Referat fra </w:t>
      </w:r>
      <w:r w:rsidR="00922D22">
        <w:rPr>
          <w:rFonts w:ascii="Arial" w:hAnsi="Arial" w:cs="Arial"/>
          <w:b/>
          <w:bCs/>
          <w:noProof/>
        </w:rPr>
        <w:t xml:space="preserve">bestyrelsesmøde den </w:t>
      </w:r>
      <w:r w:rsidR="00A32D3D">
        <w:rPr>
          <w:rFonts w:ascii="Arial" w:hAnsi="Arial" w:cs="Arial"/>
          <w:b/>
          <w:bCs/>
          <w:noProof/>
        </w:rPr>
        <w:t>9</w:t>
      </w:r>
      <w:r w:rsidR="00922D22">
        <w:rPr>
          <w:rFonts w:ascii="Arial" w:hAnsi="Arial" w:cs="Arial"/>
          <w:b/>
          <w:bCs/>
          <w:noProof/>
        </w:rPr>
        <w:t xml:space="preserve"> </w:t>
      </w:r>
      <w:r w:rsidR="00A32D3D">
        <w:rPr>
          <w:rFonts w:ascii="Arial" w:hAnsi="Arial" w:cs="Arial"/>
          <w:b/>
          <w:bCs/>
          <w:noProof/>
        </w:rPr>
        <w:t>marts</w:t>
      </w:r>
      <w:r w:rsidR="00922D22">
        <w:rPr>
          <w:rFonts w:ascii="Arial" w:hAnsi="Arial" w:cs="Arial"/>
          <w:b/>
          <w:bCs/>
          <w:noProof/>
        </w:rPr>
        <w:t xml:space="preserve"> kl.19.00</w:t>
      </w:r>
      <w:r w:rsidR="00FF54F8">
        <w:rPr>
          <w:rFonts w:ascii="Arial" w:hAnsi="Arial" w:cs="Arial"/>
          <w:b/>
          <w:bCs/>
          <w:noProof/>
        </w:rPr>
        <w:t xml:space="preserve">, Havnehaven </w:t>
      </w:r>
      <w:r w:rsidR="00A32D3D">
        <w:rPr>
          <w:rFonts w:ascii="Arial" w:hAnsi="Arial" w:cs="Arial"/>
          <w:b/>
          <w:bCs/>
          <w:noProof/>
        </w:rPr>
        <w:t>7</w:t>
      </w:r>
      <w:r w:rsidR="00922D22">
        <w:rPr>
          <w:rFonts w:ascii="Arial" w:hAnsi="Arial" w:cs="Arial"/>
          <w:b/>
          <w:bCs/>
          <w:noProof/>
        </w:rPr>
        <w:t>9</w:t>
      </w:r>
      <w:r w:rsidR="00FF54F8">
        <w:rPr>
          <w:rFonts w:ascii="Arial" w:hAnsi="Arial" w:cs="Arial"/>
          <w:b/>
          <w:bCs/>
          <w:noProof/>
        </w:rPr>
        <w:t>.</w:t>
      </w:r>
      <w:r w:rsidR="00EA30B0" w:rsidRPr="00EA30B0">
        <w:rPr>
          <w:rFonts w:ascii="Arial" w:hAnsi="Arial" w:cs="Arial"/>
          <w:i/>
          <w:iCs/>
          <w:noProof/>
        </w:rPr>
        <w:t xml:space="preserve"> </w:t>
      </w:r>
    </w:p>
    <w:p w14:paraId="56445D46" w14:textId="77777777" w:rsidR="00790A27" w:rsidRDefault="00790A27" w:rsidP="00B505F6">
      <w:pPr>
        <w:rPr>
          <w:rFonts w:ascii="Arial" w:hAnsi="Arial" w:cs="Arial"/>
          <w:b/>
          <w:bCs/>
          <w:noProof/>
        </w:rPr>
      </w:pPr>
    </w:p>
    <w:p w14:paraId="02225BA2" w14:textId="211C5061" w:rsidR="00EA30B0" w:rsidRDefault="00872BEE" w:rsidP="00B505F6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Til stede:</w:t>
      </w:r>
      <w:r w:rsidR="00892763">
        <w:rPr>
          <w:rFonts w:ascii="Arial" w:hAnsi="Arial" w:cs="Arial"/>
          <w:b/>
          <w:bCs/>
          <w:noProof/>
        </w:rPr>
        <w:t xml:space="preserve"> </w:t>
      </w:r>
      <w:r w:rsidR="00FF54F8">
        <w:rPr>
          <w:rFonts w:ascii="Arial" w:hAnsi="Arial" w:cs="Arial"/>
          <w:b/>
          <w:bCs/>
          <w:noProof/>
        </w:rPr>
        <w:t xml:space="preserve">Robert Melander(RM). </w:t>
      </w:r>
      <w:r w:rsidR="00FF54F8" w:rsidRPr="00EA30B0">
        <w:rPr>
          <w:rFonts w:ascii="Arial" w:hAnsi="Arial" w:cs="Arial"/>
          <w:b/>
          <w:bCs/>
          <w:noProof/>
        </w:rPr>
        <w:t xml:space="preserve">Ole Nielsen(ON).HC Rasmussen(HC).Steen Skovby(SS). </w:t>
      </w:r>
    </w:p>
    <w:p w14:paraId="1872B562" w14:textId="137C2E9D" w:rsidR="00872BEE" w:rsidRDefault="00892763" w:rsidP="00892763">
      <w:pPr>
        <w:ind w:left="993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</w:t>
      </w:r>
      <w:r w:rsidR="00872BEE" w:rsidRPr="00922D22">
        <w:rPr>
          <w:rFonts w:ascii="Arial" w:hAnsi="Arial" w:cs="Arial"/>
          <w:b/>
          <w:bCs/>
          <w:noProof/>
        </w:rPr>
        <w:t>Supplan</w:t>
      </w:r>
      <w:r w:rsidR="00167757">
        <w:rPr>
          <w:rFonts w:ascii="Arial" w:hAnsi="Arial" w:cs="Arial"/>
          <w:b/>
          <w:bCs/>
          <w:noProof/>
        </w:rPr>
        <w:t>t</w:t>
      </w:r>
      <w:r w:rsidR="00872BEE" w:rsidRPr="00922D22">
        <w:rPr>
          <w:rFonts w:ascii="Arial" w:hAnsi="Arial" w:cs="Arial"/>
          <w:b/>
          <w:bCs/>
          <w:noProof/>
        </w:rPr>
        <w:t xml:space="preserve"> Ole Petersen</w:t>
      </w:r>
      <w:r w:rsidR="00872BEE">
        <w:rPr>
          <w:rFonts w:ascii="Arial" w:hAnsi="Arial" w:cs="Arial"/>
          <w:b/>
          <w:bCs/>
          <w:noProof/>
        </w:rPr>
        <w:t xml:space="preserve"> (OP)</w:t>
      </w:r>
      <w:r w:rsidR="00872BEE" w:rsidRPr="00922D22">
        <w:rPr>
          <w:rFonts w:ascii="Arial" w:hAnsi="Arial" w:cs="Arial"/>
          <w:b/>
          <w:bCs/>
          <w:noProof/>
        </w:rPr>
        <w:t>.</w:t>
      </w:r>
    </w:p>
    <w:p w14:paraId="79FAC033" w14:textId="77777777" w:rsidR="00BC0BE3" w:rsidRPr="00BC0BE3" w:rsidRDefault="00BC0BE3" w:rsidP="00B505F6">
      <w:pPr>
        <w:rPr>
          <w:rFonts w:ascii="Arial" w:hAnsi="Arial" w:cs="Arial"/>
          <w:b/>
          <w:bCs/>
          <w:noProof/>
          <w:sz w:val="10"/>
          <w:szCs w:val="10"/>
        </w:rPr>
      </w:pPr>
    </w:p>
    <w:p w14:paraId="637950F0" w14:textId="006A4D66" w:rsidR="00FF54F8" w:rsidRPr="00922D22" w:rsidRDefault="00872BEE" w:rsidP="00B505F6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Afbud: </w:t>
      </w:r>
      <w:r w:rsidR="00FF54F8" w:rsidRPr="00922D22">
        <w:rPr>
          <w:rFonts w:ascii="Arial" w:hAnsi="Arial" w:cs="Arial"/>
          <w:b/>
          <w:bCs/>
          <w:noProof/>
        </w:rPr>
        <w:t>Tommy Torndal(TT)</w:t>
      </w:r>
      <w:r w:rsidR="00167757">
        <w:rPr>
          <w:rFonts w:ascii="Arial" w:hAnsi="Arial" w:cs="Arial"/>
          <w:b/>
          <w:bCs/>
          <w:noProof/>
        </w:rPr>
        <w:t xml:space="preserve">, </w:t>
      </w:r>
      <w:r w:rsidR="00167757" w:rsidRPr="00922D22">
        <w:rPr>
          <w:rFonts w:ascii="Arial" w:hAnsi="Arial" w:cs="Arial"/>
          <w:b/>
          <w:bCs/>
          <w:noProof/>
        </w:rPr>
        <w:t xml:space="preserve">Supplant Randi Petersen </w:t>
      </w:r>
      <w:r w:rsidR="00167757">
        <w:rPr>
          <w:rFonts w:ascii="Arial" w:hAnsi="Arial" w:cs="Arial"/>
          <w:b/>
          <w:bCs/>
          <w:noProof/>
        </w:rPr>
        <w:t>(RP)</w:t>
      </w:r>
      <w:r w:rsidR="00E7155E" w:rsidRPr="00922D22">
        <w:rPr>
          <w:rFonts w:ascii="Arial" w:hAnsi="Arial" w:cs="Arial"/>
          <w:b/>
          <w:bCs/>
          <w:noProof/>
        </w:rPr>
        <w:tab/>
      </w:r>
      <w:r w:rsidR="00E7155E" w:rsidRPr="00922D22">
        <w:rPr>
          <w:rFonts w:ascii="Arial" w:hAnsi="Arial" w:cs="Arial"/>
          <w:b/>
          <w:bCs/>
          <w:noProof/>
        </w:rPr>
        <w:tab/>
      </w:r>
      <w:r w:rsidR="00E7155E" w:rsidRPr="00922D22">
        <w:rPr>
          <w:rFonts w:ascii="Arial" w:hAnsi="Arial" w:cs="Arial"/>
          <w:b/>
          <w:bCs/>
          <w:noProof/>
        </w:rPr>
        <w:tab/>
      </w:r>
      <w:r w:rsidR="00EA30B0" w:rsidRPr="00922D22">
        <w:rPr>
          <w:rFonts w:ascii="Arial" w:hAnsi="Arial" w:cs="Arial"/>
          <w:b/>
          <w:bCs/>
          <w:noProof/>
        </w:rPr>
        <w:t xml:space="preserve">      </w:t>
      </w:r>
    </w:p>
    <w:p w14:paraId="11AF48CF" w14:textId="77777777" w:rsidR="00BC0BE3" w:rsidRDefault="00BC0BE3" w:rsidP="00B505F6">
      <w:pPr>
        <w:rPr>
          <w:rFonts w:ascii="Arial" w:hAnsi="Arial" w:cs="Arial"/>
          <w:b/>
          <w:bCs/>
          <w:noProof/>
        </w:rPr>
      </w:pPr>
    </w:p>
    <w:p w14:paraId="4022FC00" w14:textId="0F10C702" w:rsidR="00FF54F8" w:rsidRPr="00FF54F8" w:rsidRDefault="00BC0BE3" w:rsidP="00B505F6">
      <w:pPr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noProof/>
        </w:rPr>
        <w:t>D</w:t>
      </w:r>
      <w:r w:rsidR="00922D22">
        <w:rPr>
          <w:rFonts w:ascii="Arial" w:hAnsi="Arial" w:cs="Arial"/>
          <w:b/>
          <w:bCs/>
          <w:noProof/>
        </w:rPr>
        <w:t>agsorden</w:t>
      </w:r>
      <w:r w:rsidR="00387550">
        <w:rPr>
          <w:rFonts w:ascii="Arial" w:hAnsi="Arial" w:cs="Arial"/>
          <w:b/>
          <w:bCs/>
          <w:noProof/>
        </w:rPr>
        <w:t>:</w:t>
      </w:r>
      <w:r w:rsidR="00AF0955">
        <w:rPr>
          <w:rFonts w:ascii="Arial" w:hAnsi="Arial" w:cs="Arial"/>
          <w:b/>
          <w:bCs/>
          <w:noProof/>
        </w:rPr>
        <w:t xml:space="preserve"> </w:t>
      </w:r>
    </w:p>
    <w:p w14:paraId="192A6CA9" w14:textId="77777777" w:rsidR="00B505F6" w:rsidRPr="00FF54F8" w:rsidRDefault="00B505F6" w:rsidP="00B505F6">
      <w:pPr>
        <w:rPr>
          <w:rFonts w:ascii="Calibri" w:hAnsi="Calibri" w:cs="Calibri"/>
          <w:lang w:eastAsia="en-US"/>
        </w:rPr>
      </w:pPr>
    </w:p>
    <w:p w14:paraId="46BEE1BC" w14:textId="2386DB55" w:rsidR="00387550" w:rsidRPr="00A32D3D" w:rsidRDefault="00AF0955" w:rsidP="00A32D3D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Robert Melander, </w:t>
      </w:r>
      <w:r w:rsidRPr="00387550">
        <w:rPr>
          <w:b/>
          <w:bCs/>
          <w:i/>
          <w:iCs/>
        </w:rPr>
        <w:t>formand for bestyrelsen.</w:t>
      </w:r>
    </w:p>
    <w:p w14:paraId="23E6B341" w14:textId="5A63115D" w:rsidR="00387550" w:rsidRPr="00CB2D01" w:rsidRDefault="00A32D3D" w:rsidP="00387550">
      <w:pPr>
        <w:pStyle w:val="Listeafsnit"/>
        <w:numPr>
          <w:ilvl w:val="1"/>
          <w:numId w:val="1"/>
        </w:numPr>
        <w:spacing w:after="160" w:line="252" w:lineRule="auto"/>
        <w:contextualSpacing/>
        <w:rPr>
          <w:rFonts w:eastAsia="Times New Roman"/>
          <w:i/>
          <w:iCs/>
        </w:rPr>
      </w:pPr>
      <w:r w:rsidRPr="00CB2D01">
        <w:rPr>
          <w:rFonts w:eastAsia="Times New Roman"/>
          <w:i/>
          <w:iCs/>
        </w:rPr>
        <w:t>Info, overgang til ny administrator.</w:t>
      </w:r>
    </w:p>
    <w:p w14:paraId="69894024" w14:textId="46B2E488" w:rsidR="00A765E7" w:rsidRDefault="00A765E7" w:rsidP="00167757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>Samarbejdet med den nye administrator virker fint.</w:t>
      </w:r>
    </w:p>
    <w:p w14:paraId="259DF534" w14:textId="2D09F929" w:rsidR="00167757" w:rsidRDefault="00F703A9" w:rsidP="00167757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>RM</w:t>
      </w:r>
      <w:r w:rsidR="00167757">
        <w:rPr>
          <w:rFonts w:eastAsia="Times New Roman"/>
        </w:rPr>
        <w:t xml:space="preserve"> forelagde likviditetsbudgettet, som er udarbejdet af Nova Forvaltning sammen med bestyrelsen.</w:t>
      </w:r>
      <w:r w:rsidR="00FA42E3">
        <w:rPr>
          <w:rFonts w:eastAsia="Times New Roman"/>
        </w:rPr>
        <w:t xml:space="preserve"> Dette likviditetsbudgetsbudget udsendes til samtlige andelshavere sammen med referatet.</w:t>
      </w:r>
    </w:p>
    <w:p w14:paraId="647782CD" w14:textId="0A395585" w:rsidR="00387550" w:rsidRPr="00FA42E3" w:rsidRDefault="00A32D3D" w:rsidP="00387550">
      <w:pPr>
        <w:pStyle w:val="Listeafsnit"/>
        <w:numPr>
          <w:ilvl w:val="1"/>
          <w:numId w:val="1"/>
        </w:numPr>
        <w:spacing w:after="160" w:line="252" w:lineRule="auto"/>
        <w:contextualSpacing/>
        <w:rPr>
          <w:rFonts w:eastAsia="Times New Roman"/>
          <w:i/>
          <w:iCs/>
        </w:rPr>
      </w:pPr>
      <w:r w:rsidRPr="00FA42E3">
        <w:rPr>
          <w:rFonts w:eastAsia="Times New Roman"/>
          <w:i/>
          <w:iCs/>
        </w:rPr>
        <w:t>Søen.</w:t>
      </w:r>
    </w:p>
    <w:p w14:paraId="54928EC8" w14:textId="5473B2D4" w:rsidR="00FA42E3" w:rsidRDefault="00F703A9" w:rsidP="00FA42E3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>RM</w:t>
      </w:r>
      <w:r w:rsidR="00FA42E3">
        <w:rPr>
          <w:rFonts w:eastAsia="Times New Roman"/>
        </w:rPr>
        <w:t xml:space="preserve"> har indhentet priser på, hvad det vil</w:t>
      </w:r>
      <w:r w:rsidR="004D4704">
        <w:rPr>
          <w:rFonts w:eastAsia="Times New Roman"/>
        </w:rPr>
        <w:t xml:space="preserve"> koste af </w:t>
      </w:r>
      <w:r w:rsidR="007D2BFA">
        <w:rPr>
          <w:rFonts w:eastAsia="Times New Roman"/>
        </w:rPr>
        <w:t>pumper, rørledning, styring</w:t>
      </w:r>
      <w:r w:rsidR="0084524B">
        <w:rPr>
          <w:rFonts w:eastAsia="Times New Roman"/>
        </w:rPr>
        <w:t xml:space="preserve"> af </w:t>
      </w:r>
      <w:r w:rsidR="007D2BFA">
        <w:rPr>
          <w:rFonts w:eastAsia="Times New Roman"/>
        </w:rPr>
        <w:t xml:space="preserve">pumpebrønd </w:t>
      </w:r>
      <w:r w:rsidR="004D4704">
        <w:rPr>
          <w:rFonts w:eastAsia="Times New Roman"/>
        </w:rPr>
        <w:t xml:space="preserve">til etablering af en sø som den, vi har. Prisen er ca. 500.000 kr. Dette beløb skal bruges i forhandlingen med bygherren af Havnehaven III. </w:t>
      </w:r>
    </w:p>
    <w:p w14:paraId="7CB4BE49" w14:textId="43F2DAB6" w:rsidR="004D4704" w:rsidRDefault="004D4704" w:rsidP="00FA42E3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 xml:space="preserve">Det meste af vores sø skal nok i deponi </w:t>
      </w:r>
      <w:proofErr w:type="spellStart"/>
      <w:r>
        <w:rPr>
          <w:rFonts w:eastAsia="Times New Roman"/>
        </w:rPr>
        <w:t>p.g.a</w:t>
      </w:r>
      <w:proofErr w:type="spellEnd"/>
      <w:r>
        <w:rPr>
          <w:rFonts w:eastAsia="Times New Roman"/>
        </w:rPr>
        <w:t>. forurening</w:t>
      </w:r>
      <w:r w:rsidR="005E61DF">
        <w:rPr>
          <w:rFonts w:eastAsia="Times New Roman"/>
        </w:rPr>
        <w:t>. Dette er bekosteligt.</w:t>
      </w:r>
    </w:p>
    <w:p w14:paraId="57E1E988" w14:textId="62BE8A65" w:rsidR="00387550" w:rsidRPr="0084524B" w:rsidRDefault="00A32D3D" w:rsidP="00387550">
      <w:pPr>
        <w:pStyle w:val="Listeafsnit"/>
        <w:numPr>
          <w:ilvl w:val="1"/>
          <w:numId w:val="1"/>
        </w:numPr>
        <w:spacing w:after="160" w:line="252" w:lineRule="auto"/>
        <w:contextualSpacing/>
        <w:rPr>
          <w:rFonts w:eastAsia="Times New Roman"/>
          <w:i/>
          <w:iCs/>
        </w:rPr>
      </w:pPr>
      <w:r w:rsidRPr="0084524B">
        <w:rPr>
          <w:rFonts w:eastAsia="Times New Roman"/>
          <w:i/>
          <w:iCs/>
        </w:rPr>
        <w:t>Bestyrelsesmøder, hvor afholdes de?</w:t>
      </w:r>
      <w:r w:rsidR="00387550" w:rsidRPr="0084524B">
        <w:rPr>
          <w:rFonts w:eastAsia="Times New Roman"/>
          <w:i/>
          <w:iCs/>
        </w:rPr>
        <w:t xml:space="preserve"> </w:t>
      </w:r>
    </w:p>
    <w:p w14:paraId="42D02EA4" w14:textId="24896E5D" w:rsidR="0084524B" w:rsidRDefault="0084524B" w:rsidP="0084524B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>Næste møde holdes hos Steen (53) mandag den 11. maj</w:t>
      </w:r>
      <w:r w:rsidR="008454A7">
        <w:rPr>
          <w:rFonts w:eastAsia="Times New Roman"/>
        </w:rPr>
        <w:t xml:space="preserve"> 2020</w:t>
      </w:r>
      <w:r>
        <w:rPr>
          <w:rFonts w:eastAsia="Times New Roman"/>
        </w:rPr>
        <w:t>, kl. 19,00</w:t>
      </w:r>
      <w:r w:rsidR="008454A7">
        <w:rPr>
          <w:rFonts w:eastAsia="Times New Roman"/>
        </w:rPr>
        <w:t>.</w:t>
      </w:r>
    </w:p>
    <w:p w14:paraId="1A993F4B" w14:textId="2F30F066" w:rsidR="008454A7" w:rsidRPr="00CE00C3" w:rsidRDefault="00A32D3D" w:rsidP="008454A7">
      <w:pPr>
        <w:pStyle w:val="Listeafsnit"/>
        <w:numPr>
          <w:ilvl w:val="1"/>
          <w:numId w:val="1"/>
        </w:numPr>
        <w:spacing w:after="160" w:line="252" w:lineRule="auto"/>
        <w:contextualSpacing/>
        <w:rPr>
          <w:rFonts w:eastAsia="Times New Roman"/>
          <w:i/>
          <w:iCs/>
        </w:rPr>
      </w:pPr>
      <w:r w:rsidRPr="00CE00C3">
        <w:rPr>
          <w:rFonts w:eastAsia="Times New Roman"/>
          <w:i/>
          <w:iCs/>
        </w:rPr>
        <w:t>Kassekredit</w:t>
      </w:r>
      <w:r w:rsidR="008454A7" w:rsidRPr="00CE00C3">
        <w:rPr>
          <w:rFonts w:eastAsia="Times New Roman"/>
          <w:i/>
          <w:iCs/>
        </w:rPr>
        <w:t xml:space="preserve"> – </w:t>
      </w:r>
      <w:r w:rsidR="008454A7" w:rsidRPr="00F25457">
        <w:rPr>
          <w:rFonts w:eastAsia="Times New Roman"/>
        </w:rPr>
        <w:t xml:space="preserve">henvises til </w:t>
      </w:r>
      <w:r w:rsidR="001D1886">
        <w:rPr>
          <w:rFonts w:eastAsia="Times New Roman"/>
        </w:rPr>
        <w:t>likviditetsbudgettet</w:t>
      </w:r>
      <w:r w:rsidR="008454A7" w:rsidRPr="00CE00C3">
        <w:rPr>
          <w:rFonts w:eastAsia="Times New Roman"/>
          <w:i/>
          <w:iCs/>
        </w:rPr>
        <w:t>.</w:t>
      </w:r>
    </w:p>
    <w:p w14:paraId="08EA590C" w14:textId="103753BC" w:rsidR="00387550" w:rsidRPr="00F25457" w:rsidRDefault="00A32D3D" w:rsidP="00387550">
      <w:pPr>
        <w:pStyle w:val="Listeafsnit"/>
        <w:numPr>
          <w:ilvl w:val="1"/>
          <w:numId w:val="1"/>
        </w:numPr>
        <w:spacing w:after="160" w:line="252" w:lineRule="auto"/>
        <w:contextualSpacing/>
        <w:rPr>
          <w:rFonts w:eastAsia="Times New Roman"/>
          <w:i/>
          <w:iCs/>
        </w:rPr>
      </w:pPr>
      <w:r w:rsidRPr="00F25457">
        <w:rPr>
          <w:rFonts w:eastAsia="Times New Roman"/>
          <w:i/>
          <w:iCs/>
        </w:rPr>
        <w:t>Badeværelser.</w:t>
      </w:r>
    </w:p>
    <w:p w14:paraId="743A09F1" w14:textId="545F3276" w:rsidR="00CE00C3" w:rsidRDefault="008454A7" w:rsidP="008454A7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 xml:space="preserve">H. C. redegjorde for situationen. </w:t>
      </w:r>
      <w:r w:rsidR="00CE00C3">
        <w:rPr>
          <w:rFonts w:eastAsia="Times New Roman"/>
        </w:rPr>
        <w:t xml:space="preserve">Det viser sig, at det ikke er så alvorligt, som det blev antaget i første omgang. Ca. halvdelen af bebyggelsens badeværelser er blevet gennemgået. </w:t>
      </w:r>
    </w:p>
    <w:p w14:paraId="74E9A00B" w14:textId="5CB9DDC3" w:rsidR="00B505F6" w:rsidRPr="00CD61A9" w:rsidRDefault="00A32D3D" w:rsidP="00A32D3D">
      <w:pPr>
        <w:pStyle w:val="Listeafsnit"/>
        <w:numPr>
          <w:ilvl w:val="1"/>
          <w:numId w:val="1"/>
        </w:numPr>
        <w:spacing w:after="160" w:line="252" w:lineRule="auto"/>
        <w:contextualSpacing/>
        <w:rPr>
          <w:rFonts w:eastAsia="Times New Roman"/>
          <w:i/>
          <w:iCs/>
        </w:rPr>
      </w:pPr>
      <w:r w:rsidRPr="00CD61A9">
        <w:rPr>
          <w:rFonts w:eastAsia="Times New Roman"/>
          <w:i/>
          <w:iCs/>
        </w:rPr>
        <w:t>Roller i bestyrelsen.</w:t>
      </w:r>
      <w:bookmarkStart w:id="1" w:name="_Hlk28512653"/>
    </w:p>
    <w:p w14:paraId="617D7381" w14:textId="2EE4069F" w:rsidR="00F25457" w:rsidRDefault="00B07C0F" w:rsidP="00F25457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 xml:space="preserve">Da beboerforeningen har fået ny administrator, som bl.a. også </w:t>
      </w:r>
      <w:r w:rsidR="001D1886">
        <w:rPr>
          <w:rFonts w:eastAsia="Times New Roman"/>
        </w:rPr>
        <w:t>er</w:t>
      </w:r>
      <w:r>
        <w:rPr>
          <w:rFonts w:eastAsia="Times New Roman"/>
        </w:rPr>
        <w:t xml:space="preserve"> ansvarlig for </w:t>
      </w:r>
      <w:r w:rsidR="00BF62D4">
        <w:rPr>
          <w:rFonts w:eastAsia="Times New Roman"/>
        </w:rPr>
        <w:t xml:space="preserve">foreningens økonomi, har </w:t>
      </w:r>
      <w:r w:rsidR="00F25457">
        <w:rPr>
          <w:rFonts w:eastAsia="Times New Roman"/>
        </w:rPr>
        <w:t xml:space="preserve">HC set på </w:t>
      </w:r>
      <w:r w:rsidR="00BF62D4">
        <w:rPr>
          <w:rFonts w:eastAsia="Times New Roman"/>
        </w:rPr>
        <w:t xml:space="preserve">ny </w:t>
      </w:r>
      <w:r w:rsidR="00F25457">
        <w:rPr>
          <w:rFonts w:eastAsia="Times New Roman"/>
        </w:rPr>
        <w:t xml:space="preserve">rollefordelingen </w:t>
      </w:r>
      <w:r>
        <w:rPr>
          <w:rFonts w:eastAsia="Times New Roman"/>
        </w:rPr>
        <w:t>blandt</w:t>
      </w:r>
      <w:r w:rsidR="00F25457">
        <w:rPr>
          <w:rFonts w:eastAsia="Times New Roman"/>
        </w:rPr>
        <w:t xml:space="preserve"> </w:t>
      </w:r>
      <w:r w:rsidR="00CD61A9">
        <w:rPr>
          <w:rFonts w:eastAsia="Times New Roman"/>
        </w:rPr>
        <w:t>bestyrelsens</w:t>
      </w:r>
      <w:r w:rsidR="00F25457">
        <w:rPr>
          <w:rFonts w:eastAsia="Times New Roman"/>
        </w:rPr>
        <w:t xml:space="preserve"> medlemmer</w:t>
      </w:r>
      <w:r w:rsidR="00BF62D4">
        <w:rPr>
          <w:rFonts w:eastAsia="Times New Roman"/>
        </w:rPr>
        <w:t>.</w:t>
      </w:r>
    </w:p>
    <w:p w14:paraId="7459252C" w14:textId="2CAC26C3" w:rsidR="00BF62D4" w:rsidRPr="00A32D3D" w:rsidRDefault="00BF62D4" w:rsidP="00F25457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>Den nye rollefordeling blev godkendt og udsendes sammen med referatet.</w:t>
      </w:r>
      <w:r w:rsidR="002A739A">
        <w:rPr>
          <w:rFonts w:eastAsia="Times New Roman"/>
        </w:rPr>
        <w:t xml:space="preserve"> </w:t>
      </w:r>
    </w:p>
    <w:bookmarkEnd w:id="1"/>
    <w:p w14:paraId="41ADACA6" w14:textId="77777777" w:rsidR="00651942" w:rsidRPr="00651942" w:rsidRDefault="00651942" w:rsidP="00651942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</w:p>
    <w:p w14:paraId="3EC53073" w14:textId="77777777" w:rsidR="00B7136B" w:rsidRPr="008A76CD" w:rsidRDefault="00AF0955" w:rsidP="008A76CD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Ole Nielsen, </w:t>
      </w:r>
      <w:r w:rsidRPr="00651942">
        <w:rPr>
          <w:b/>
          <w:bCs/>
          <w:i/>
          <w:iCs/>
        </w:rPr>
        <w:t>næstformand for bestyrelsen.</w:t>
      </w:r>
    </w:p>
    <w:p w14:paraId="2DE084F2" w14:textId="6357DC68" w:rsidR="008A76CD" w:rsidRPr="002A739A" w:rsidRDefault="00A32D3D" w:rsidP="008A76CD">
      <w:pPr>
        <w:pStyle w:val="Listeafsnit"/>
        <w:numPr>
          <w:ilvl w:val="1"/>
          <w:numId w:val="1"/>
        </w:numPr>
        <w:spacing w:after="160" w:line="252" w:lineRule="auto"/>
        <w:contextualSpacing/>
        <w:rPr>
          <w:rFonts w:eastAsia="Times New Roman"/>
          <w:i/>
          <w:iCs/>
        </w:rPr>
      </w:pPr>
      <w:r w:rsidRPr="002A739A">
        <w:rPr>
          <w:rFonts w:eastAsia="Times New Roman"/>
          <w:i/>
          <w:iCs/>
        </w:rPr>
        <w:t>Maling af postkasseafdækning.</w:t>
      </w:r>
    </w:p>
    <w:p w14:paraId="3CAF6C41" w14:textId="1AFE505D" w:rsidR="002A739A" w:rsidRDefault="002A739A" w:rsidP="002A739A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>Malingen må først foretages om et år</w:t>
      </w:r>
      <w:r w:rsidR="001C1B9B">
        <w:rPr>
          <w:rFonts w:eastAsia="Times New Roman"/>
        </w:rPr>
        <w:t xml:space="preserve"> </w:t>
      </w:r>
      <w:proofErr w:type="spellStart"/>
      <w:r w:rsidR="001C1B9B">
        <w:rPr>
          <w:rFonts w:eastAsia="Times New Roman"/>
        </w:rPr>
        <w:t>p.g.a</w:t>
      </w:r>
      <w:proofErr w:type="spellEnd"/>
      <w:r w:rsidR="001C1B9B">
        <w:rPr>
          <w:rFonts w:eastAsia="Times New Roman"/>
        </w:rPr>
        <w:t>. trykimprægneret træ.</w:t>
      </w:r>
    </w:p>
    <w:p w14:paraId="1958F13D" w14:textId="7B18CCFF" w:rsidR="008A76CD" w:rsidRPr="002A739A" w:rsidRDefault="00A32D3D" w:rsidP="008A76CD">
      <w:pPr>
        <w:pStyle w:val="Listeafsnit"/>
        <w:numPr>
          <w:ilvl w:val="1"/>
          <w:numId w:val="1"/>
        </w:numPr>
        <w:spacing w:after="160" w:line="252" w:lineRule="auto"/>
        <w:contextualSpacing/>
        <w:rPr>
          <w:rFonts w:eastAsia="Times New Roman"/>
          <w:i/>
          <w:iCs/>
        </w:rPr>
      </w:pPr>
      <w:r w:rsidRPr="002A739A">
        <w:rPr>
          <w:rFonts w:eastAsia="Times New Roman"/>
          <w:i/>
          <w:iCs/>
        </w:rPr>
        <w:t>Vand på gæsteparkeringspladsen og en manglende pæl ved op og nedkørsel.</w:t>
      </w:r>
    </w:p>
    <w:p w14:paraId="017D49DA" w14:textId="5C4ED50A" w:rsidR="002A739A" w:rsidRDefault="002A739A" w:rsidP="002A739A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P.g.a</w:t>
      </w:r>
      <w:proofErr w:type="spellEnd"/>
      <w:r>
        <w:rPr>
          <w:rFonts w:eastAsia="Times New Roman"/>
        </w:rPr>
        <w:t>. den store mængde nedbør er der pt ikke foretaget noget</w:t>
      </w:r>
      <w:r w:rsidR="008655C5">
        <w:rPr>
          <w:rFonts w:eastAsia="Times New Roman"/>
        </w:rPr>
        <w:t>.</w:t>
      </w:r>
      <w:r w:rsidR="00A75D2F">
        <w:rPr>
          <w:rFonts w:eastAsia="Times New Roman"/>
        </w:rPr>
        <w:t xml:space="preserve"> Der arbejdes videre med sagen.</w:t>
      </w:r>
    </w:p>
    <w:p w14:paraId="042B62EB" w14:textId="77777777" w:rsidR="00BA7764" w:rsidRPr="008A76CD" w:rsidRDefault="00BA7764" w:rsidP="00BA7764">
      <w:pPr>
        <w:pStyle w:val="Listeafsnit"/>
        <w:spacing w:after="160" w:line="252" w:lineRule="auto"/>
        <w:ind w:left="1440"/>
        <w:contextualSpacing/>
        <w:rPr>
          <w:rFonts w:eastAsia="Times New Roman"/>
        </w:rPr>
      </w:pPr>
    </w:p>
    <w:p w14:paraId="0F7E75DD" w14:textId="77777777" w:rsidR="00B505F6" w:rsidRDefault="00B7136B" w:rsidP="00BA7764">
      <w:pPr>
        <w:pStyle w:val="Listeafsnit"/>
        <w:numPr>
          <w:ilvl w:val="0"/>
          <w:numId w:val="1"/>
        </w:numPr>
      </w:pPr>
      <w:r w:rsidRPr="00BA7764">
        <w:rPr>
          <w:b/>
          <w:bCs/>
        </w:rPr>
        <w:t>HC Rasmussen.</w:t>
      </w:r>
      <w:r w:rsidR="00B505F6" w:rsidRPr="00BA7764">
        <w:rPr>
          <w:b/>
          <w:bCs/>
        </w:rPr>
        <w:t xml:space="preserve"> </w:t>
      </w:r>
      <w:r w:rsidR="0069240B" w:rsidRPr="00BA7764">
        <w:rPr>
          <w:b/>
          <w:bCs/>
          <w:i/>
          <w:iCs/>
        </w:rPr>
        <w:t>Overordnet vedligeholdelsesansvarlig</w:t>
      </w:r>
      <w:r w:rsidR="0069240B">
        <w:t>.</w:t>
      </w:r>
    </w:p>
    <w:p w14:paraId="017C6460" w14:textId="295DC6F8" w:rsidR="0069240B" w:rsidRPr="001C1B9B" w:rsidRDefault="00A32D3D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1C1B9B">
        <w:rPr>
          <w:i/>
          <w:iCs/>
        </w:rPr>
        <w:t>Forretningsorden.</w:t>
      </w:r>
    </w:p>
    <w:p w14:paraId="0DA6E101" w14:textId="4CB65DA8" w:rsidR="001C1B9B" w:rsidRPr="0069240B" w:rsidRDefault="001C1B9B" w:rsidP="001C1B9B">
      <w:pPr>
        <w:pStyle w:val="Listeafsnit"/>
        <w:ind w:left="1440"/>
      </w:pPr>
      <w:r>
        <w:t xml:space="preserve">Forretningsordenen </w:t>
      </w:r>
      <w:r w:rsidR="00332788">
        <w:t xml:space="preserve">for bestyrelsen </w:t>
      </w:r>
      <w:r>
        <w:t>blev drøftet</w:t>
      </w:r>
      <w:r w:rsidR="00332788">
        <w:t xml:space="preserve"> og godkendt. </w:t>
      </w:r>
    </w:p>
    <w:p w14:paraId="1C23561F" w14:textId="0B33E3F4" w:rsidR="0069240B" w:rsidRPr="00640879" w:rsidRDefault="00A32D3D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640879">
        <w:rPr>
          <w:i/>
          <w:iCs/>
        </w:rPr>
        <w:t>Brandsikring.</w:t>
      </w:r>
    </w:p>
    <w:p w14:paraId="60BCCD06" w14:textId="69BF5EF2" w:rsidR="00332788" w:rsidRPr="0069240B" w:rsidRDefault="00640879" w:rsidP="00332788">
      <w:pPr>
        <w:pStyle w:val="Listeafsnit"/>
        <w:ind w:left="1440"/>
      </w:pPr>
      <w:r>
        <w:t xml:space="preserve">Det er blevet gennemgået af ON. og H. </w:t>
      </w:r>
      <w:r w:rsidR="008F2207">
        <w:t>C.,</w:t>
      </w:r>
      <w:r>
        <w:t xml:space="preserve"> og det forekommer ikke, at der er behov for yderligere</w:t>
      </w:r>
      <w:r w:rsidR="00DF7DEB">
        <w:t xml:space="preserve"> tiltag.</w:t>
      </w:r>
    </w:p>
    <w:p w14:paraId="12ABB34A" w14:textId="5BF3721A" w:rsidR="0069240B" w:rsidRPr="00DF7DEB" w:rsidRDefault="00A32D3D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DF7DEB">
        <w:rPr>
          <w:i/>
          <w:iCs/>
        </w:rPr>
        <w:t>Røgalarmer.</w:t>
      </w:r>
    </w:p>
    <w:p w14:paraId="597E8236" w14:textId="736F63DA" w:rsidR="00B347F2" w:rsidRPr="0069240B" w:rsidRDefault="00DF7DEB" w:rsidP="00DF7DEB">
      <w:pPr>
        <w:pStyle w:val="Listeafsnit"/>
        <w:ind w:left="1440"/>
      </w:pPr>
      <w:r>
        <w:t>Priser er indhentet</w:t>
      </w:r>
      <w:r w:rsidR="006D0480">
        <w:t xml:space="preserve">. ON blev bemyndiget til indkøb. ON og </w:t>
      </w:r>
      <w:r w:rsidR="005A3643">
        <w:t>SS</w:t>
      </w:r>
      <w:r w:rsidR="006D0480">
        <w:t xml:space="preserve"> orienterer samtlige beboere om, hvornår de vil sætte de nye </w:t>
      </w:r>
      <w:r w:rsidR="00B347F2">
        <w:t>røgalarmer op.</w:t>
      </w:r>
    </w:p>
    <w:p w14:paraId="6009DC8F" w14:textId="2BAD66FD" w:rsidR="0069240B" w:rsidRPr="006640A5" w:rsidRDefault="00A32D3D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6640A5">
        <w:rPr>
          <w:i/>
          <w:iCs/>
        </w:rPr>
        <w:t>Snerydning ABM I&amp; II</w:t>
      </w:r>
      <w:r w:rsidR="006640A5">
        <w:rPr>
          <w:i/>
          <w:iCs/>
        </w:rPr>
        <w:t xml:space="preserve"> </w:t>
      </w:r>
      <w:r w:rsidRPr="006640A5">
        <w:rPr>
          <w:i/>
          <w:iCs/>
        </w:rPr>
        <w:t>(ny kontrakt).</w:t>
      </w:r>
    </w:p>
    <w:p w14:paraId="1A7F0BE5" w14:textId="21F89BF5" w:rsidR="00B347F2" w:rsidRPr="0069240B" w:rsidRDefault="006D0CD9" w:rsidP="00B347F2">
      <w:pPr>
        <w:pStyle w:val="Listeafsnit"/>
        <w:ind w:left="1440"/>
      </w:pPr>
      <w:r>
        <w:t>Havnehaven I vil gerne være med i en ny kontrakt om snerydning.</w:t>
      </w:r>
      <w:r w:rsidR="008D31D1">
        <w:t xml:space="preserve"> Møde om snerydning mellem Havnehaven I og II afholdes i april</w:t>
      </w:r>
    </w:p>
    <w:p w14:paraId="755F44C2" w14:textId="5F6831EA" w:rsidR="0069240B" w:rsidRPr="008D31D1" w:rsidRDefault="00A32D3D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8D31D1">
        <w:rPr>
          <w:i/>
          <w:iCs/>
        </w:rPr>
        <w:t>Liste over hvilke ti</w:t>
      </w:r>
      <w:r w:rsidR="00EA2097" w:rsidRPr="008D31D1">
        <w:rPr>
          <w:i/>
          <w:iCs/>
        </w:rPr>
        <w:t>ng andelsboligforeningen betaler.</w:t>
      </w:r>
    </w:p>
    <w:p w14:paraId="3B4FCA0E" w14:textId="3F5FF5A9" w:rsidR="008D31D1" w:rsidRPr="0069240B" w:rsidRDefault="00252240" w:rsidP="008D31D1">
      <w:pPr>
        <w:pStyle w:val="Listeafsnit"/>
        <w:ind w:left="1440"/>
      </w:pPr>
      <w:r>
        <w:t>Bestyrelsen arbejder på en liste, som vil blive forelagt på den årlige, ordinære generalforsamling.</w:t>
      </w:r>
    </w:p>
    <w:p w14:paraId="62DDB0B9" w14:textId="5F601CB3" w:rsidR="0069240B" w:rsidRPr="00252240" w:rsidRDefault="00EA2097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252240">
        <w:rPr>
          <w:i/>
          <w:iCs/>
        </w:rPr>
        <w:t>Beskyttelse af postkasser.</w:t>
      </w:r>
    </w:p>
    <w:p w14:paraId="0539E3BC" w14:textId="0A872191" w:rsidR="00252240" w:rsidRPr="0069240B" w:rsidRDefault="0007520A" w:rsidP="00252240">
      <w:pPr>
        <w:pStyle w:val="Listeafsnit"/>
        <w:ind w:left="1440"/>
      </w:pPr>
      <w:r>
        <w:lastRenderedPageBreak/>
        <w:t>Er foretaget og fungerer fint. Mange har udtrykt stor glæde over arbejdet.</w:t>
      </w:r>
    </w:p>
    <w:p w14:paraId="6DD198EC" w14:textId="7D1F67C7" w:rsidR="0069240B" w:rsidRDefault="00EA2097" w:rsidP="0069240B">
      <w:pPr>
        <w:pStyle w:val="Listeafsnit"/>
        <w:numPr>
          <w:ilvl w:val="1"/>
          <w:numId w:val="1"/>
        </w:numPr>
      </w:pPr>
      <w:r>
        <w:t>Hæk mod ny bebyggelse.</w:t>
      </w:r>
    </w:p>
    <w:p w14:paraId="38DD2EA9" w14:textId="67707E68" w:rsidR="0007520A" w:rsidRPr="0069240B" w:rsidRDefault="0007520A" w:rsidP="0007520A">
      <w:pPr>
        <w:pStyle w:val="Listeafsnit"/>
        <w:ind w:left="1440"/>
      </w:pPr>
      <w:r>
        <w:t xml:space="preserve">Ønsket om en hæk i området </w:t>
      </w:r>
      <w:r w:rsidR="0033706A">
        <w:t>op mod</w:t>
      </w:r>
      <w:r>
        <w:t xml:space="preserve"> Havnehaven I drøftes med Havnehaven I</w:t>
      </w:r>
      <w:r w:rsidR="0033706A">
        <w:t xml:space="preserve"> og spærring ved blok i</w:t>
      </w:r>
      <w:r w:rsidR="00FC72E8">
        <w:t xml:space="preserve"> med en låge med kodelås.</w:t>
      </w:r>
    </w:p>
    <w:p w14:paraId="1CE48F45" w14:textId="61AE3971" w:rsidR="0028703C" w:rsidRPr="00FC72E8" w:rsidRDefault="00EA2097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FC72E8">
        <w:rPr>
          <w:i/>
          <w:iCs/>
        </w:rPr>
        <w:t>Fuger i badeværelser.</w:t>
      </w:r>
    </w:p>
    <w:p w14:paraId="67D1986F" w14:textId="31493AA2" w:rsidR="00FC72E8" w:rsidRDefault="00FC72E8" w:rsidP="00FC72E8">
      <w:pPr>
        <w:pStyle w:val="Listeafsnit"/>
        <w:ind w:left="1440"/>
      </w:pPr>
      <w:r>
        <w:t>Se pkt. 1 e.</w:t>
      </w:r>
    </w:p>
    <w:p w14:paraId="594A6270" w14:textId="4158DD69" w:rsidR="00EA2097" w:rsidRDefault="00EA2097" w:rsidP="0069240B">
      <w:pPr>
        <w:pStyle w:val="Listeafsnit"/>
        <w:numPr>
          <w:ilvl w:val="1"/>
          <w:numId w:val="1"/>
        </w:numPr>
      </w:pPr>
      <w:r w:rsidRPr="00AF0A51">
        <w:rPr>
          <w:i/>
          <w:iCs/>
        </w:rPr>
        <w:t>Spærring ved blok I</w:t>
      </w:r>
      <w:r w:rsidR="00AF0A51">
        <w:t xml:space="preserve"> – se g.</w:t>
      </w:r>
    </w:p>
    <w:p w14:paraId="60FE6472" w14:textId="0932DB17" w:rsidR="00EA2097" w:rsidRPr="00AF0A51" w:rsidRDefault="00EA2097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AF0A51">
        <w:rPr>
          <w:i/>
          <w:iCs/>
        </w:rPr>
        <w:t>Velkomstmappe.</w:t>
      </w:r>
    </w:p>
    <w:p w14:paraId="7F0BC1F1" w14:textId="02BCAEE3" w:rsidR="00AF0A51" w:rsidRDefault="00AF0A51" w:rsidP="00AF0A51">
      <w:pPr>
        <w:pStyle w:val="Listeafsnit"/>
        <w:ind w:left="1440"/>
      </w:pPr>
      <w:r>
        <w:t xml:space="preserve">Fremover vil </w:t>
      </w:r>
      <w:r w:rsidR="00F25DCE">
        <w:t>en a jour ført velkomstmappe</w:t>
      </w:r>
      <w:r>
        <w:t xml:space="preserve"> </w:t>
      </w:r>
      <w:r w:rsidR="00F25DCE">
        <w:t>findes</w:t>
      </w:r>
      <w:r>
        <w:t xml:space="preserve"> på </w:t>
      </w:r>
      <w:r w:rsidR="00F25DCE">
        <w:t xml:space="preserve">foreningens </w:t>
      </w:r>
      <w:r>
        <w:t xml:space="preserve">hjemmeside. </w:t>
      </w:r>
      <w:r w:rsidR="00EA730C">
        <w:t>Har</w:t>
      </w:r>
      <w:r>
        <w:t xml:space="preserve"> man ikke </w:t>
      </w:r>
      <w:r w:rsidR="00EA730C">
        <w:t>PC/tablet,</w:t>
      </w:r>
      <w:r w:rsidR="00F25DCE">
        <w:t xml:space="preserve"> kan man henvende sig til </w:t>
      </w:r>
      <w:r w:rsidR="00EA730C">
        <w:t xml:space="preserve">sekretæren eller </w:t>
      </w:r>
      <w:r w:rsidR="00F25DCE">
        <w:t>formanden</w:t>
      </w:r>
      <w:r w:rsidR="00EA730C">
        <w:t xml:space="preserve"> for </w:t>
      </w:r>
      <w:proofErr w:type="spellStart"/>
      <w:r w:rsidR="00EA730C">
        <w:t>udprintning</w:t>
      </w:r>
      <w:proofErr w:type="spellEnd"/>
      <w:r w:rsidR="00F25DCE">
        <w:t>.</w:t>
      </w:r>
    </w:p>
    <w:p w14:paraId="087ADA64" w14:textId="54D1E804" w:rsidR="00EA2097" w:rsidRPr="004F7EE9" w:rsidRDefault="00EA2097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4F7EE9">
        <w:rPr>
          <w:i/>
          <w:iCs/>
        </w:rPr>
        <w:t>Hastighedsproblemer.</w:t>
      </w:r>
    </w:p>
    <w:p w14:paraId="13BEB287" w14:textId="79165F29" w:rsidR="00335A10" w:rsidRDefault="00335A10" w:rsidP="00335A10">
      <w:pPr>
        <w:pStyle w:val="Listeafsnit"/>
        <w:ind w:left="1440"/>
      </w:pPr>
      <w:r>
        <w:t>Klage</w:t>
      </w:r>
      <w:r w:rsidR="005C1D17">
        <w:t>r</w:t>
      </w:r>
      <w:r>
        <w:t xml:space="preserve"> pr. brev fra flere til bestyrelsen over alt for stærk kørsel ind i området. </w:t>
      </w:r>
      <w:r w:rsidR="004F7EE9">
        <w:t xml:space="preserve">Bestyrelsen i </w:t>
      </w:r>
      <w:r>
        <w:t xml:space="preserve">Havnehaven I </w:t>
      </w:r>
      <w:r w:rsidR="004F7EE9">
        <w:t>oplever samme problem og vil gerne være med i indkøb af skilte.</w:t>
      </w:r>
    </w:p>
    <w:p w14:paraId="6A4D91EA" w14:textId="4C36F5F0" w:rsidR="005C1D17" w:rsidRDefault="005C1D17" w:rsidP="00335A10">
      <w:pPr>
        <w:pStyle w:val="Listeafsnit"/>
        <w:ind w:left="1440"/>
      </w:pPr>
      <w:r>
        <w:t>Alle beboere opfordres stærkt til at holde lav hastighed!</w:t>
      </w:r>
    </w:p>
    <w:p w14:paraId="01AC0DE0" w14:textId="088AA2C3" w:rsidR="00FC72E8" w:rsidRPr="00C15D25" w:rsidRDefault="00FC72E8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C15D25">
        <w:rPr>
          <w:i/>
          <w:iCs/>
        </w:rPr>
        <w:t xml:space="preserve">Maling af </w:t>
      </w:r>
      <w:r w:rsidR="00C15D25" w:rsidRPr="00C15D25">
        <w:rPr>
          <w:i/>
          <w:iCs/>
        </w:rPr>
        <w:t>søjler</w:t>
      </w:r>
      <w:r w:rsidRPr="00C15D25">
        <w:rPr>
          <w:i/>
          <w:iCs/>
        </w:rPr>
        <w:t>.</w:t>
      </w:r>
    </w:p>
    <w:p w14:paraId="4992DAFF" w14:textId="34B54173" w:rsidR="00C15D25" w:rsidRDefault="00C15D25" w:rsidP="00C15D25">
      <w:pPr>
        <w:pStyle w:val="Listeafsnit"/>
        <w:ind w:left="1440"/>
      </w:pPr>
      <w:r>
        <w:t xml:space="preserve">Der er indhentet 2 tilbud, og der </w:t>
      </w:r>
      <w:r w:rsidR="009141BB">
        <w:t>arbejdes videre med projektet, når vejret tillader det.</w:t>
      </w:r>
    </w:p>
    <w:p w14:paraId="07591586" w14:textId="77777777" w:rsidR="0069240B" w:rsidRDefault="0069240B" w:rsidP="0069240B">
      <w:pPr>
        <w:pStyle w:val="Listeafsnit"/>
        <w:ind w:left="1440"/>
      </w:pPr>
    </w:p>
    <w:p w14:paraId="7F9B65C8" w14:textId="77777777" w:rsidR="00B505F6" w:rsidRDefault="009759D7" w:rsidP="00B505F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Steen Skovby.</w:t>
      </w:r>
      <w:r w:rsidR="0069240B">
        <w:rPr>
          <w:b/>
          <w:bCs/>
        </w:rPr>
        <w:t xml:space="preserve"> </w:t>
      </w:r>
      <w:r w:rsidR="0069240B" w:rsidRPr="00BA7764">
        <w:rPr>
          <w:b/>
          <w:bCs/>
          <w:i/>
          <w:iCs/>
        </w:rPr>
        <w:t>Ansvarlig for arbejdsdage, sammen med ON.</w:t>
      </w:r>
    </w:p>
    <w:p w14:paraId="079C9B07" w14:textId="289CAB46" w:rsidR="009759D7" w:rsidRPr="000A713C" w:rsidRDefault="0069240B" w:rsidP="0069240B">
      <w:pPr>
        <w:pStyle w:val="Listeafsnit"/>
        <w:numPr>
          <w:ilvl w:val="1"/>
          <w:numId w:val="1"/>
        </w:numPr>
        <w:rPr>
          <w:i/>
          <w:iCs/>
        </w:rPr>
      </w:pPr>
      <w:r w:rsidRPr="000A713C">
        <w:rPr>
          <w:i/>
          <w:iCs/>
        </w:rPr>
        <w:t>Orientering om</w:t>
      </w:r>
      <w:r w:rsidR="009759D7" w:rsidRPr="000A713C">
        <w:rPr>
          <w:i/>
          <w:iCs/>
        </w:rPr>
        <w:t xml:space="preserve"> </w:t>
      </w:r>
      <w:r w:rsidR="00EA2097" w:rsidRPr="000A713C">
        <w:rPr>
          <w:i/>
          <w:iCs/>
        </w:rPr>
        <w:t>møde med blokformænd</w:t>
      </w:r>
      <w:r w:rsidR="009759D7" w:rsidRPr="000A713C">
        <w:rPr>
          <w:i/>
          <w:iCs/>
        </w:rPr>
        <w:t>.</w:t>
      </w:r>
    </w:p>
    <w:p w14:paraId="1D6375BF" w14:textId="10C06BE2" w:rsidR="009141BB" w:rsidRDefault="009141BB" w:rsidP="009141BB">
      <w:pPr>
        <w:pStyle w:val="Listeafsnit"/>
        <w:ind w:left="1440"/>
      </w:pPr>
      <w:r>
        <w:t>30</w:t>
      </w:r>
      <w:r w:rsidR="000A713C">
        <w:t>.</w:t>
      </w:r>
      <w:r>
        <w:t xml:space="preserve"> januar havde </w:t>
      </w:r>
      <w:r w:rsidR="005A3643">
        <w:t>SS</w:t>
      </w:r>
      <w:r>
        <w:t xml:space="preserve"> møde med alle blokformænd – undtagen fra blok F</w:t>
      </w:r>
      <w:r w:rsidR="0033266B">
        <w:t xml:space="preserve">, som </w:t>
      </w:r>
      <w:r w:rsidR="000A713C">
        <w:t xml:space="preserve">pt. </w:t>
      </w:r>
      <w:r w:rsidR="0033266B">
        <w:t>ikke har nogen formand</w:t>
      </w:r>
      <w:r>
        <w:t>.</w:t>
      </w:r>
    </w:p>
    <w:p w14:paraId="4C0CE4F5" w14:textId="3D20C007" w:rsidR="000A713C" w:rsidRDefault="009141BB" w:rsidP="009141BB">
      <w:pPr>
        <w:pStyle w:val="Listeafsnit"/>
        <w:ind w:left="1440"/>
      </w:pPr>
      <w:r>
        <w:t xml:space="preserve">Flere hække, tagrender og riste ved udhuse og </w:t>
      </w:r>
      <w:r w:rsidR="00886308">
        <w:t xml:space="preserve">afslibning og oliering af </w:t>
      </w:r>
      <w:r>
        <w:t xml:space="preserve">gelændere </w:t>
      </w:r>
      <w:r w:rsidR="00886308">
        <w:t>op til</w:t>
      </w:r>
      <w:r>
        <w:t xml:space="preserve"> 1. sal</w:t>
      </w:r>
      <w:r w:rsidR="0033266B">
        <w:t xml:space="preserve"> lægges </w:t>
      </w:r>
      <w:r w:rsidR="000A713C">
        <w:t xml:space="preserve">fremover </w:t>
      </w:r>
      <w:r w:rsidR="0033266B">
        <w:t>over til hver blok.</w:t>
      </w:r>
    </w:p>
    <w:p w14:paraId="2C739AEB" w14:textId="33A7B233" w:rsidR="00941FBD" w:rsidRDefault="00800DAF" w:rsidP="009141BB">
      <w:pPr>
        <w:pStyle w:val="Listeafsnit"/>
        <w:ind w:left="1440"/>
      </w:pPr>
      <w:r>
        <w:t xml:space="preserve">Efter grundig drøftelse </w:t>
      </w:r>
      <w:r w:rsidR="000371A5">
        <w:t>blev det</w:t>
      </w:r>
      <w:r w:rsidR="005A3643">
        <w:t xml:space="preserve"> besluttet at indkøbe </w:t>
      </w:r>
      <w:r>
        <w:t xml:space="preserve">en </w:t>
      </w:r>
      <w:r w:rsidR="000371A5">
        <w:t>benzindrevet græsslåmaskine. SS køber.</w:t>
      </w:r>
    </w:p>
    <w:p w14:paraId="35EE5021" w14:textId="77777777" w:rsidR="009759D7" w:rsidRPr="009759D7" w:rsidRDefault="009759D7" w:rsidP="009759D7">
      <w:pPr>
        <w:ind w:left="720"/>
        <w:rPr>
          <w:iCs/>
        </w:rPr>
      </w:pPr>
    </w:p>
    <w:p w14:paraId="1284CEA5" w14:textId="468BA54D" w:rsidR="009F47F0" w:rsidRDefault="009759D7" w:rsidP="009759D7">
      <w:pPr>
        <w:pStyle w:val="Listeafsnit"/>
        <w:numPr>
          <w:ilvl w:val="0"/>
          <w:numId w:val="1"/>
        </w:numPr>
        <w:rPr>
          <w:b/>
        </w:rPr>
      </w:pPr>
      <w:bookmarkStart w:id="2" w:name="_Hlk34073423"/>
      <w:r>
        <w:rPr>
          <w:b/>
        </w:rPr>
        <w:t xml:space="preserve">Tommy </w:t>
      </w:r>
      <w:proofErr w:type="spellStart"/>
      <w:r>
        <w:rPr>
          <w:b/>
        </w:rPr>
        <w:t>Torndal</w:t>
      </w:r>
      <w:proofErr w:type="spellEnd"/>
      <w:r>
        <w:rPr>
          <w:b/>
        </w:rPr>
        <w:t xml:space="preserve">, </w:t>
      </w:r>
      <w:r w:rsidR="00B50584">
        <w:rPr>
          <w:b/>
          <w:i/>
          <w:iCs/>
        </w:rPr>
        <w:t>ø</w:t>
      </w:r>
      <w:r w:rsidR="0069240B" w:rsidRPr="00BA7764">
        <w:rPr>
          <w:b/>
          <w:i/>
          <w:iCs/>
        </w:rPr>
        <w:t xml:space="preserve">konomiansvarlig og </w:t>
      </w:r>
      <w:r w:rsidRPr="00BA7764">
        <w:rPr>
          <w:b/>
          <w:i/>
          <w:iCs/>
        </w:rPr>
        <w:t>referent.</w:t>
      </w:r>
    </w:p>
    <w:p w14:paraId="0BF83C74" w14:textId="436C1735" w:rsidR="009759D7" w:rsidRPr="000371A5" w:rsidRDefault="009759D7" w:rsidP="00BA7764">
      <w:pPr>
        <w:pStyle w:val="Listeafsnit"/>
        <w:numPr>
          <w:ilvl w:val="1"/>
          <w:numId w:val="1"/>
        </w:numPr>
        <w:rPr>
          <w:bCs/>
          <w:i/>
          <w:iCs/>
        </w:rPr>
      </w:pPr>
      <w:bookmarkStart w:id="3" w:name="_Hlk34073481"/>
      <w:bookmarkEnd w:id="2"/>
      <w:r w:rsidRPr="000371A5">
        <w:rPr>
          <w:bCs/>
          <w:i/>
          <w:iCs/>
        </w:rPr>
        <w:t>Økonomi</w:t>
      </w:r>
      <w:r w:rsidR="00BA7764" w:rsidRPr="000371A5">
        <w:rPr>
          <w:bCs/>
          <w:i/>
          <w:iCs/>
        </w:rPr>
        <w:t xml:space="preserve"> status.</w:t>
      </w:r>
    </w:p>
    <w:p w14:paraId="24C32D70" w14:textId="077F2005" w:rsidR="000371A5" w:rsidRPr="00BA7764" w:rsidRDefault="000371A5" w:rsidP="000371A5">
      <w:pPr>
        <w:pStyle w:val="Listeafsnit"/>
        <w:ind w:left="1440"/>
        <w:rPr>
          <w:bCs/>
        </w:rPr>
      </w:pPr>
      <w:r>
        <w:rPr>
          <w:bCs/>
        </w:rPr>
        <w:t xml:space="preserve">Se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1 a.</w:t>
      </w:r>
    </w:p>
    <w:bookmarkEnd w:id="3"/>
    <w:p w14:paraId="4D33DD92" w14:textId="32FC0249" w:rsidR="009759D7" w:rsidRPr="00971887" w:rsidRDefault="00BA7764" w:rsidP="00BA7764">
      <w:pPr>
        <w:pStyle w:val="Listeafsnit"/>
        <w:numPr>
          <w:ilvl w:val="1"/>
          <w:numId w:val="1"/>
        </w:numPr>
        <w:rPr>
          <w:bCs/>
          <w:i/>
          <w:iCs/>
        </w:rPr>
      </w:pPr>
      <w:r w:rsidRPr="00971887">
        <w:rPr>
          <w:bCs/>
          <w:i/>
          <w:iCs/>
        </w:rPr>
        <w:t xml:space="preserve">Plan for salg af lejeboliger </w:t>
      </w:r>
      <w:r w:rsidR="00EA2097" w:rsidRPr="00971887">
        <w:rPr>
          <w:bCs/>
          <w:i/>
          <w:iCs/>
        </w:rPr>
        <w:t>2</w:t>
      </w:r>
      <w:r w:rsidRPr="00971887">
        <w:rPr>
          <w:bCs/>
          <w:i/>
          <w:iCs/>
        </w:rPr>
        <w:t xml:space="preserve"> stk.</w:t>
      </w:r>
      <w:r w:rsidR="00EA2097" w:rsidRPr="00971887">
        <w:rPr>
          <w:bCs/>
          <w:i/>
          <w:iCs/>
        </w:rPr>
        <w:t xml:space="preserve"> Hvem gør hvad?</w:t>
      </w:r>
    </w:p>
    <w:p w14:paraId="08F07347" w14:textId="5AF53B49" w:rsidR="000371A5" w:rsidRDefault="00971887" w:rsidP="000371A5">
      <w:pPr>
        <w:pStyle w:val="Listeafsnit"/>
        <w:ind w:left="1440"/>
        <w:rPr>
          <w:bCs/>
        </w:rPr>
      </w:pPr>
      <w:r>
        <w:rPr>
          <w:bCs/>
        </w:rPr>
        <w:t>TT og RM arbejder videre med sagen.</w:t>
      </w:r>
    </w:p>
    <w:p w14:paraId="1AE5DFD3" w14:textId="77777777" w:rsidR="00EA2097" w:rsidRPr="003C368C" w:rsidRDefault="00EA2097" w:rsidP="00EA2097">
      <w:pPr>
        <w:pStyle w:val="Listeafsnit"/>
        <w:ind w:left="1440"/>
        <w:rPr>
          <w:bCs/>
        </w:rPr>
      </w:pPr>
    </w:p>
    <w:p w14:paraId="7DEEC46E" w14:textId="66A138B9" w:rsidR="00EA2097" w:rsidRDefault="00EA2097" w:rsidP="00EA2097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Ole Petersen, </w:t>
      </w:r>
      <w:r>
        <w:rPr>
          <w:b/>
          <w:i/>
          <w:iCs/>
        </w:rPr>
        <w:t>suppleant</w:t>
      </w:r>
      <w:r w:rsidRPr="00BA7764">
        <w:rPr>
          <w:b/>
          <w:i/>
          <w:iCs/>
        </w:rPr>
        <w:t>.</w:t>
      </w:r>
    </w:p>
    <w:p w14:paraId="19FF92C0" w14:textId="15E5C0CA" w:rsidR="00EA2097" w:rsidRDefault="0062600C" w:rsidP="00EA2097">
      <w:pPr>
        <w:pStyle w:val="Listeafsnit"/>
        <w:numPr>
          <w:ilvl w:val="1"/>
          <w:numId w:val="1"/>
        </w:numPr>
        <w:rPr>
          <w:bCs/>
        </w:rPr>
      </w:pPr>
      <w:r>
        <w:rPr>
          <w:bCs/>
        </w:rPr>
        <w:t xml:space="preserve">Aktivitetsudvalget kommer i nærmeste fremtid med forskellige tiltage, bl.a. tur til Møn for at opleve ”Dark Sky” og en </w:t>
      </w:r>
      <w:r w:rsidR="00612433">
        <w:rPr>
          <w:bCs/>
        </w:rPr>
        <w:t xml:space="preserve">fælles </w:t>
      </w:r>
      <w:r>
        <w:rPr>
          <w:bCs/>
        </w:rPr>
        <w:t>tur til København torsdag den 16. april for at være med på Amalienborg Slotsplads og hylde dronning Margrethe</w:t>
      </w:r>
      <w:r w:rsidR="00612433">
        <w:rPr>
          <w:bCs/>
        </w:rPr>
        <w:t>.</w:t>
      </w:r>
    </w:p>
    <w:p w14:paraId="5C5296F7" w14:textId="77777777" w:rsidR="001B5E4F" w:rsidRPr="001B5E4F" w:rsidRDefault="001B5E4F" w:rsidP="009809D4">
      <w:pPr>
        <w:pStyle w:val="Listeafsnit"/>
        <w:numPr>
          <w:ilvl w:val="0"/>
          <w:numId w:val="1"/>
        </w:numPr>
      </w:pPr>
      <w:r w:rsidRPr="001B5E4F">
        <w:rPr>
          <w:b/>
        </w:rPr>
        <w:t>Eventuelt – herunder næste møde</w:t>
      </w:r>
      <w:r w:rsidRPr="001B5E4F">
        <w:rPr>
          <w:b/>
          <w:i/>
          <w:iCs/>
        </w:rPr>
        <w:t>.</w:t>
      </w:r>
    </w:p>
    <w:p w14:paraId="39264C6F" w14:textId="6376AABB" w:rsidR="00D245E6" w:rsidRDefault="00D245E6" w:rsidP="00565E9A">
      <w:pPr>
        <w:pStyle w:val="Listeafsnit"/>
        <w:numPr>
          <w:ilvl w:val="1"/>
          <w:numId w:val="1"/>
        </w:numPr>
      </w:pPr>
      <w:r>
        <w:t xml:space="preserve">Evt. – næste bestyrelsesmøde mandag den </w:t>
      </w:r>
      <w:r w:rsidR="00344EBF">
        <w:t>11</w:t>
      </w:r>
      <w:r>
        <w:t xml:space="preserve">. </w:t>
      </w:r>
      <w:r w:rsidR="00344EBF">
        <w:t>maj</w:t>
      </w:r>
      <w:r>
        <w:t xml:space="preserve"> kl. 19,00</w:t>
      </w:r>
      <w:r w:rsidR="00FE7423">
        <w:t xml:space="preserve"> hos SS (57).</w:t>
      </w:r>
    </w:p>
    <w:p w14:paraId="2CFA64F8" w14:textId="77777777" w:rsidR="00D245E6" w:rsidRDefault="00D245E6"/>
    <w:p w14:paraId="2D40AB47" w14:textId="4657AEF8" w:rsidR="00D245E6" w:rsidRDefault="00D245E6"/>
    <w:p w14:paraId="2D6CE587" w14:textId="713A5BC0" w:rsidR="00565E9A" w:rsidRPr="00BC0BE3" w:rsidRDefault="00565E9A" w:rsidP="00565E9A">
      <w:pPr>
        <w:pStyle w:val="Listeafsnit"/>
        <w:ind w:left="1440"/>
        <w:rPr>
          <w:b/>
          <w:bCs/>
          <w:sz w:val="24"/>
          <w:szCs w:val="24"/>
        </w:rPr>
      </w:pPr>
      <w:r w:rsidRPr="00BC0BE3">
        <w:rPr>
          <w:b/>
          <w:bCs/>
          <w:sz w:val="24"/>
          <w:szCs w:val="24"/>
        </w:rPr>
        <w:t xml:space="preserve">Alle beboere ønskes et </w:t>
      </w:r>
      <w:r w:rsidR="00BC0BE3" w:rsidRPr="00BC0BE3">
        <w:rPr>
          <w:b/>
          <w:bCs/>
          <w:sz w:val="24"/>
          <w:szCs w:val="24"/>
        </w:rPr>
        <w:t>rigtig godt forår!</w:t>
      </w:r>
    </w:p>
    <w:p w14:paraId="66DECBF5" w14:textId="77777777" w:rsidR="00BC0BE3" w:rsidRDefault="00BC0BE3" w:rsidP="00565E9A">
      <w:pPr>
        <w:pStyle w:val="Listeafsnit"/>
        <w:ind w:left="1440"/>
        <w:rPr>
          <w:bCs/>
        </w:rPr>
      </w:pPr>
    </w:p>
    <w:p w14:paraId="33CD3875" w14:textId="02CDD4E4" w:rsidR="00565E9A" w:rsidRDefault="00565E9A" w:rsidP="00565E9A">
      <w:pPr>
        <w:pStyle w:val="Listeafsnit"/>
        <w:ind w:left="1440"/>
        <w:rPr>
          <w:bCs/>
        </w:rPr>
      </w:pPr>
      <w:r>
        <w:rPr>
          <w:bCs/>
        </w:rPr>
        <w:t>Med venlig hilsen</w:t>
      </w:r>
    </w:p>
    <w:p w14:paraId="62FBC249" w14:textId="2455B1D4" w:rsidR="00565E9A" w:rsidRDefault="00565E9A" w:rsidP="00565E9A">
      <w:pPr>
        <w:pStyle w:val="Listeafsnit"/>
        <w:ind w:left="1440"/>
        <w:rPr>
          <w:bCs/>
        </w:rPr>
      </w:pPr>
      <w:r>
        <w:rPr>
          <w:bCs/>
        </w:rPr>
        <w:t>Bestyrelsen</w:t>
      </w:r>
      <w:r w:rsidR="00BC0BE3">
        <w:rPr>
          <w:bCs/>
        </w:rPr>
        <w:t>.</w:t>
      </w:r>
    </w:p>
    <w:p w14:paraId="2CE04BEB" w14:textId="77777777" w:rsidR="00565E9A" w:rsidRDefault="00565E9A"/>
    <w:p w14:paraId="6E0C4471" w14:textId="77777777" w:rsidR="00BC0BE3" w:rsidRDefault="00BC0BE3"/>
    <w:p w14:paraId="2EFFCA5F" w14:textId="0693C57F" w:rsidR="00D245E6" w:rsidRDefault="00D245E6">
      <w:r>
        <w:t>Vordingborg, den 9. marts 2020</w:t>
      </w:r>
    </w:p>
    <w:p w14:paraId="3AFE6A7F" w14:textId="4D484CBF" w:rsidR="00D245E6" w:rsidRDefault="00D245E6"/>
    <w:p w14:paraId="69B52795" w14:textId="2F0864FC" w:rsidR="00D245E6" w:rsidRDefault="00D245E6">
      <w:r>
        <w:t>Ole Petersen (79)</w:t>
      </w:r>
    </w:p>
    <w:p w14:paraId="6E6663C7" w14:textId="5B1E3DC8" w:rsidR="00D245E6" w:rsidRDefault="00344EBF">
      <w:r>
        <w:t>Referent.</w:t>
      </w:r>
    </w:p>
    <w:sectPr w:rsidR="00D245E6" w:rsidSect="00790A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11B2A" w14:textId="77777777" w:rsidR="00815B77" w:rsidRDefault="00815B77" w:rsidP="001903C6">
      <w:r>
        <w:separator/>
      </w:r>
    </w:p>
  </w:endnote>
  <w:endnote w:type="continuationSeparator" w:id="0">
    <w:p w14:paraId="4F96B157" w14:textId="77777777" w:rsidR="00815B77" w:rsidRDefault="00815B77" w:rsidP="0019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C4B9" w14:textId="77777777" w:rsidR="00815B77" w:rsidRDefault="00815B77" w:rsidP="001903C6">
      <w:r>
        <w:separator/>
      </w:r>
    </w:p>
  </w:footnote>
  <w:footnote w:type="continuationSeparator" w:id="0">
    <w:p w14:paraId="29271594" w14:textId="77777777" w:rsidR="00815B77" w:rsidRDefault="00815B77" w:rsidP="0019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E82E" w14:textId="77777777" w:rsidR="001903C6" w:rsidRDefault="001903C6">
    <w:pPr>
      <w:pStyle w:val="Sidehoved"/>
    </w:pPr>
    <w:r>
      <w:t xml:space="preserve">                                                                                                         </w:t>
    </w:r>
    <w:r w:rsidR="00FF54F8">
      <w:t xml:space="preserve">           </w:t>
    </w:r>
    <w:r>
      <w:t xml:space="preserve">  </w:t>
    </w:r>
    <w:r>
      <w:rPr>
        <w:noProof/>
      </w:rPr>
      <w:drawing>
        <wp:inline distT="0" distB="0" distL="0" distR="0" wp14:anchorId="7A040335" wp14:editId="06FBF5E1">
          <wp:extent cx="2372360" cy="379730"/>
          <wp:effectExtent l="0" t="0" r="0" b="0"/>
          <wp:docPr id="1" name="image2.png" descr="C:\Users\thth\Dropbox\AB Havnehaven II\ABH II logo\400dpi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thth\Dropbox\AB Havnehaven II\ABH II logo\400dpi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050BF1" w14:textId="77777777" w:rsidR="00FF54F8" w:rsidRDefault="00FF54F8" w:rsidP="00FF54F8">
    <w:pP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t xml:space="preserve">havnehaven@gmail.com </w:t>
    </w:r>
  </w:p>
  <w:p w14:paraId="2FA81796" w14:textId="77777777" w:rsidR="001903C6" w:rsidRDefault="001903C6" w:rsidP="001903C6">
    <w:pPr>
      <w:tabs>
        <w:tab w:val="center" w:pos="4819"/>
        <w:tab w:val="right" w:pos="9638"/>
      </w:tabs>
      <w:jc w:val="right"/>
      <w:rPr>
        <w:sz w:val="20"/>
        <w:szCs w:val="20"/>
      </w:rPr>
    </w:pPr>
    <w:r>
      <w:tab/>
      <w:t xml:space="preserve">                                       </w:t>
    </w:r>
  </w:p>
  <w:p w14:paraId="5E9D92DB" w14:textId="77777777" w:rsidR="001903C6" w:rsidRDefault="001903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5020"/>
    <w:multiLevelType w:val="hybridMultilevel"/>
    <w:tmpl w:val="33E086FA"/>
    <w:lvl w:ilvl="0" w:tplc="04060019">
      <w:start w:val="1"/>
      <w:numFmt w:val="lowerLetter"/>
      <w:lvlText w:val="%1."/>
      <w:lvlJc w:val="left"/>
      <w:pPr>
        <w:ind w:left="1935" w:hanging="360"/>
      </w:pPr>
    </w:lvl>
    <w:lvl w:ilvl="1" w:tplc="04060019" w:tentative="1">
      <w:start w:val="1"/>
      <w:numFmt w:val="lowerLetter"/>
      <w:lvlText w:val="%2."/>
      <w:lvlJc w:val="left"/>
      <w:pPr>
        <w:ind w:left="2655" w:hanging="360"/>
      </w:pPr>
    </w:lvl>
    <w:lvl w:ilvl="2" w:tplc="0406001B" w:tentative="1">
      <w:start w:val="1"/>
      <w:numFmt w:val="lowerRoman"/>
      <w:lvlText w:val="%3."/>
      <w:lvlJc w:val="right"/>
      <w:pPr>
        <w:ind w:left="3375" w:hanging="180"/>
      </w:pPr>
    </w:lvl>
    <w:lvl w:ilvl="3" w:tplc="0406000F" w:tentative="1">
      <w:start w:val="1"/>
      <w:numFmt w:val="decimal"/>
      <w:lvlText w:val="%4."/>
      <w:lvlJc w:val="left"/>
      <w:pPr>
        <w:ind w:left="4095" w:hanging="360"/>
      </w:pPr>
    </w:lvl>
    <w:lvl w:ilvl="4" w:tplc="04060019" w:tentative="1">
      <w:start w:val="1"/>
      <w:numFmt w:val="lowerLetter"/>
      <w:lvlText w:val="%5."/>
      <w:lvlJc w:val="left"/>
      <w:pPr>
        <w:ind w:left="4815" w:hanging="360"/>
      </w:pPr>
    </w:lvl>
    <w:lvl w:ilvl="5" w:tplc="0406001B" w:tentative="1">
      <w:start w:val="1"/>
      <w:numFmt w:val="lowerRoman"/>
      <w:lvlText w:val="%6."/>
      <w:lvlJc w:val="right"/>
      <w:pPr>
        <w:ind w:left="5535" w:hanging="180"/>
      </w:pPr>
    </w:lvl>
    <w:lvl w:ilvl="6" w:tplc="0406000F" w:tentative="1">
      <w:start w:val="1"/>
      <w:numFmt w:val="decimal"/>
      <w:lvlText w:val="%7."/>
      <w:lvlJc w:val="left"/>
      <w:pPr>
        <w:ind w:left="6255" w:hanging="360"/>
      </w:pPr>
    </w:lvl>
    <w:lvl w:ilvl="7" w:tplc="04060019" w:tentative="1">
      <w:start w:val="1"/>
      <w:numFmt w:val="lowerLetter"/>
      <w:lvlText w:val="%8."/>
      <w:lvlJc w:val="left"/>
      <w:pPr>
        <w:ind w:left="6975" w:hanging="360"/>
      </w:pPr>
    </w:lvl>
    <w:lvl w:ilvl="8" w:tplc="0406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04090235"/>
    <w:multiLevelType w:val="hybridMultilevel"/>
    <w:tmpl w:val="C748B06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D72DC"/>
    <w:multiLevelType w:val="hybridMultilevel"/>
    <w:tmpl w:val="4C62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5F72"/>
    <w:multiLevelType w:val="hybridMultilevel"/>
    <w:tmpl w:val="BC8CEB3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32791439"/>
    <w:multiLevelType w:val="hybridMultilevel"/>
    <w:tmpl w:val="F95850F6"/>
    <w:lvl w:ilvl="0" w:tplc="6C487C00">
      <w:start w:val="1"/>
      <w:numFmt w:val="decimal"/>
      <w:lvlText w:val="%1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7E02"/>
    <w:multiLevelType w:val="hybridMultilevel"/>
    <w:tmpl w:val="CE5642D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AA7DB8"/>
    <w:multiLevelType w:val="hybridMultilevel"/>
    <w:tmpl w:val="CBDE98F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3F2385"/>
    <w:multiLevelType w:val="hybridMultilevel"/>
    <w:tmpl w:val="B7E8C26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4C2098"/>
    <w:multiLevelType w:val="hybridMultilevel"/>
    <w:tmpl w:val="3628115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F6"/>
    <w:rsid w:val="000371A5"/>
    <w:rsid w:val="00052F83"/>
    <w:rsid w:val="0007520A"/>
    <w:rsid w:val="000845E0"/>
    <w:rsid w:val="000A713C"/>
    <w:rsid w:val="000D6934"/>
    <w:rsid w:val="000E0DC3"/>
    <w:rsid w:val="00135785"/>
    <w:rsid w:val="00167757"/>
    <w:rsid w:val="001903C6"/>
    <w:rsid w:val="001B5E4F"/>
    <w:rsid w:val="001C1B9B"/>
    <w:rsid w:val="001D0BAA"/>
    <w:rsid w:val="001D1886"/>
    <w:rsid w:val="00252240"/>
    <w:rsid w:val="0028703C"/>
    <w:rsid w:val="002A739A"/>
    <w:rsid w:val="002A7D1C"/>
    <w:rsid w:val="002F0CD3"/>
    <w:rsid w:val="0033266B"/>
    <w:rsid w:val="00332788"/>
    <w:rsid w:val="00335A10"/>
    <w:rsid w:val="0033706A"/>
    <w:rsid w:val="00344EBF"/>
    <w:rsid w:val="00387550"/>
    <w:rsid w:val="003A57F2"/>
    <w:rsid w:val="003C368C"/>
    <w:rsid w:val="00414DB0"/>
    <w:rsid w:val="00447242"/>
    <w:rsid w:val="004D4704"/>
    <w:rsid w:val="004F7EE9"/>
    <w:rsid w:val="00565E9A"/>
    <w:rsid w:val="005A3643"/>
    <w:rsid w:val="005A4679"/>
    <w:rsid w:val="005C1D17"/>
    <w:rsid w:val="005E61DF"/>
    <w:rsid w:val="006036CC"/>
    <w:rsid w:val="00612433"/>
    <w:rsid w:val="0062600C"/>
    <w:rsid w:val="00636973"/>
    <w:rsid w:val="00640879"/>
    <w:rsid w:val="00651942"/>
    <w:rsid w:val="006640A5"/>
    <w:rsid w:val="0069240B"/>
    <w:rsid w:val="006D0480"/>
    <w:rsid w:val="006D0CD9"/>
    <w:rsid w:val="00703E9C"/>
    <w:rsid w:val="007179E6"/>
    <w:rsid w:val="00790A27"/>
    <w:rsid w:val="007C361F"/>
    <w:rsid w:val="007D2BFA"/>
    <w:rsid w:val="00800DAF"/>
    <w:rsid w:val="00815B77"/>
    <w:rsid w:val="0084524B"/>
    <w:rsid w:val="008454A7"/>
    <w:rsid w:val="008655C5"/>
    <w:rsid w:val="00872BEE"/>
    <w:rsid w:val="00886308"/>
    <w:rsid w:val="00892763"/>
    <w:rsid w:val="008A76CD"/>
    <w:rsid w:val="008D31D1"/>
    <w:rsid w:val="008F2207"/>
    <w:rsid w:val="009141BB"/>
    <w:rsid w:val="00922D22"/>
    <w:rsid w:val="00941FBD"/>
    <w:rsid w:val="00971887"/>
    <w:rsid w:val="009759D7"/>
    <w:rsid w:val="009A1225"/>
    <w:rsid w:val="009F47F0"/>
    <w:rsid w:val="00A32D3D"/>
    <w:rsid w:val="00A75D2F"/>
    <w:rsid w:val="00A765E7"/>
    <w:rsid w:val="00AA67FE"/>
    <w:rsid w:val="00AE3A58"/>
    <w:rsid w:val="00AF0955"/>
    <w:rsid w:val="00AF0A51"/>
    <w:rsid w:val="00B07C0F"/>
    <w:rsid w:val="00B347F2"/>
    <w:rsid w:val="00B50584"/>
    <w:rsid w:val="00B505F6"/>
    <w:rsid w:val="00B7136B"/>
    <w:rsid w:val="00BA7764"/>
    <w:rsid w:val="00BB5014"/>
    <w:rsid w:val="00BC0BE3"/>
    <w:rsid w:val="00BF62D4"/>
    <w:rsid w:val="00C15D25"/>
    <w:rsid w:val="00C41ED8"/>
    <w:rsid w:val="00C549B1"/>
    <w:rsid w:val="00CB2D01"/>
    <w:rsid w:val="00CC0B0F"/>
    <w:rsid w:val="00CD61A9"/>
    <w:rsid w:val="00CE00C3"/>
    <w:rsid w:val="00D245E6"/>
    <w:rsid w:val="00DF7DEB"/>
    <w:rsid w:val="00E7155E"/>
    <w:rsid w:val="00EA2097"/>
    <w:rsid w:val="00EA30B0"/>
    <w:rsid w:val="00EA730C"/>
    <w:rsid w:val="00EB7303"/>
    <w:rsid w:val="00F25457"/>
    <w:rsid w:val="00F25DCE"/>
    <w:rsid w:val="00F700B0"/>
    <w:rsid w:val="00F703A9"/>
    <w:rsid w:val="00FA42E3"/>
    <w:rsid w:val="00FC72E8"/>
    <w:rsid w:val="00FE7423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CDCBA"/>
  <w15:chartTrackingRefBased/>
  <w15:docId w15:val="{4C3EB73A-0384-410E-9E4E-9221339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F6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05F6"/>
    <w:pPr>
      <w:ind w:left="720"/>
    </w:pPr>
    <w:rPr>
      <w:rFonts w:ascii="Calibri" w:hAnsi="Calibri" w:cs="Calibri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903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03C6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903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03C6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Torndal</dc:creator>
  <cp:keywords/>
  <dc:description/>
  <cp:lastModifiedBy>Duka</cp:lastModifiedBy>
  <cp:revision>2</cp:revision>
  <cp:lastPrinted>2020-03-10T13:38:00Z</cp:lastPrinted>
  <dcterms:created xsi:type="dcterms:W3CDTF">2020-03-11T16:27:00Z</dcterms:created>
  <dcterms:modified xsi:type="dcterms:W3CDTF">2020-03-11T16:27:00Z</dcterms:modified>
</cp:coreProperties>
</file>