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6FA5" w14:textId="7D44F118" w:rsidR="00E902A1" w:rsidRDefault="00B53E9A" w:rsidP="00FB1346">
      <w:pPr>
        <w:jc w:val="center"/>
        <w:rPr>
          <w:rFonts w:ascii="Arial" w:hAnsi="Arial" w:cs="Arial"/>
          <w:b/>
          <w:bCs/>
          <w:noProof/>
          <w:sz w:val="28"/>
          <w:szCs w:val="28"/>
        </w:rPr>
      </w:pPr>
      <w:r>
        <w:rPr>
          <w:rFonts w:ascii="Arial" w:hAnsi="Arial" w:cs="Arial"/>
          <w:b/>
          <w:bCs/>
          <w:noProof/>
          <w:sz w:val="28"/>
          <w:szCs w:val="28"/>
        </w:rPr>
        <w:t>Referat fra blokkoordinatormøde hos Randi den 2. juli 2024</w:t>
      </w:r>
    </w:p>
    <w:p w14:paraId="77655A03" w14:textId="77777777" w:rsidR="00B53E9A" w:rsidRPr="00192515" w:rsidRDefault="00B53E9A" w:rsidP="00192515">
      <w:pPr>
        <w:rPr>
          <w:rFonts w:ascii="Arial" w:hAnsi="Arial" w:cs="Arial"/>
          <w:b/>
          <w:bCs/>
          <w:noProof/>
          <w:sz w:val="24"/>
          <w:szCs w:val="24"/>
        </w:rPr>
      </w:pPr>
    </w:p>
    <w:p w14:paraId="1254B91B" w14:textId="77777777" w:rsidR="00783800" w:rsidRPr="00B53E9A" w:rsidRDefault="00783800" w:rsidP="00FB1346">
      <w:pPr>
        <w:rPr>
          <w:rFonts w:ascii="Arial" w:hAnsi="Arial" w:cs="Arial"/>
          <w:noProof/>
          <w:sz w:val="12"/>
          <w:szCs w:val="12"/>
        </w:rPr>
      </w:pPr>
    </w:p>
    <w:p w14:paraId="5149E07B" w14:textId="648EDF74" w:rsidR="00D04BA4" w:rsidRPr="00192515" w:rsidRDefault="0048521D" w:rsidP="00192515">
      <w:pPr>
        <w:tabs>
          <w:tab w:val="left" w:pos="2184"/>
        </w:tabs>
        <w:rPr>
          <w:rFonts w:ascii="Arial" w:hAnsi="Arial" w:cs="Arial"/>
          <w:sz w:val="24"/>
          <w:szCs w:val="24"/>
        </w:rPr>
      </w:pPr>
      <w:r w:rsidRPr="00192515">
        <w:rPr>
          <w:rFonts w:ascii="Arial" w:hAnsi="Arial" w:cs="Arial"/>
          <w:b/>
          <w:bCs/>
          <w:noProof/>
          <w:sz w:val="24"/>
          <w:szCs w:val="24"/>
          <w:u w:val="single"/>
        </w:rPr>
        <w:t>Til</w:t>
      </w:r>
      <w:r w:rsidR="00C3340B" w:rsidRPr="00192515">
        <w:rPr>
          <w:rFonts w:ascii="Arial" w:hAnsi="Arial" w:cs="Arial"/>
          <w:b/>
          <w:bCs/>
          <w:noProof/>
          <w:sz w:val="24"/>
          <w:szCs w:val="24"/>
          <w:u w:val="single"/>
        </w:rPr>
        <w:t xml:space="preserve"> </w:t>
      </w:r>
      <w:r w:rsidRPr="00192515">
        <w:rPr>
          <w:rFonts w:ascii="Arial" w:hAnsi="Arial" w:cs="Arial"/>
          <w:b/>
          <w:bCs/>
          <w:noProof/>
          <w:sz w:val="24"/>
          <w:szCs w:val="24"/>
          <w:u w:val="single"/>
        </w:rPr>
        <w:t>stede</w:t>
      </w:r>
      <w:r w:rsidRPr="00192515">
        <w:rPr>
          <w:rFonts w:ascii="Arial" w:hAnsi="Arial" w:cs="Arial"/>
          <w:noProof/>
          <w:sz w:val="24"/>
          <w:szCs w:val="24"/>
        </w:rPr>
        <w:t>:</w:t>
      </w:r>
      <w:r w:rsidR="00BA3B14" w:rsidRPr="00192515">
        <w:rPr>
          <w:rFonts w:ascii="Arial" w:hAnsi="Arial" w:cs="Arial"/>
          <w:sz w:val="24"/>
          <w:szCs w:val="24"/>
        </w:rPr>
        <w:t xml:space="preserve"> </w:t>
      </w:r>
      <w:r w:rsidR="00192515">
        <w:rPr>
          <w:rFonts w:ascii="Arial" w:hAnsi="Arial" w:cs="Arial"/>
          <w:sz w:val="24"/>
          <w:szCs w:val="24"/>
        </w:rPr>
        <w:tab/>
      </w:r>
    </w:p>
    <w:p w14:paraId="0CA7C2C7" w14:textId="6CEACB76" w:rsidR="00D04BA4" w:rsidRPr="00192515" w:rsidRDefault="008B0F27" w:rsidP="00FB1346">
      <w:pPr>
        <w:rPr>
          <w:rFonts w:ascii="Arial" w:hAnsi="Arial" w:cs="Arial"/>
          <w:noProof/>
          <w:sz w:val="24"/>
          <w:szCs w:val="24"/>
        </w:rPr>
      </w:pPr>
      <w:r w:rsidRPr="00192515">
        <w:rPr>
          <w:rFonts w:ascii="Arial" w:hAnsi="Arial" w:cs="Arial"/>
          <w:noProof/>
          <w:sz w:val="24"/>
          <w:szCs w:val="24"/>
        </w:rPr>
        <w:t xml:space="preserve">Poul </w:t>
      </w:r>
      <w:r w:rsidRPr="00192515">
        <w:rPr>
          <w:rFonts w:ascii="Arial" w:hAnsi="Arial" w:cs="Arial"/>
          <w:sz w:val="24"/>
          <w:szCs w:val="24"/>
        </w:rPr>
        <w:t>Rothberg,</w:t>
      </w:r>
      <w:r w:rsidRPr="00192515">
        <w:rPr>
          <w:rFonts w:ascii="Arial" w:hAnsi="Arial" w:cs="Arial"/>
          <w:noProof/>
          <w:sz w:val="24"/>
          <w:szCs w:val="24"/>
        </w:rPr>
        <w:t xml:space="preserve"> </w:t>
      </w:r>
      <w:r w:rsidR="004C25CE" w:rsidRPr="00192515">
        <w:rPr>
          <w:rFonts w:ascii="Arial" w:hAnsi="Arial" w:cs="Arial"/>
          <w:noProof/>
          <w:sz w:val="24"/>
          <w:szCs w:val="24"/>
        </w:rPr>
        <w:t>blok E</w:t>
      </w:r>
    </w:p>
    <w:p w14:paraId="2C434295" w14:textId="2686C28E" w:rsidR="00B53E9A" w:rsidRPr="00192515" w:rsidRDefault="00B53E9A" w:rsidP="00FB1346">
      <w:pPr>
        <w:rPr>
          <w:rFonts w:ascii="Arial" w:hAnsi="Arial" w:cs="Arial"/>
          <w:noProof/>
          <w:sz w:val="24"/>
          <w:szCs w:val="24"/>
        </w:rPr>
      </w:pPr>
      <w:r w:rsidRPr="00192515">
        <w:rPr>
          <w:rFonts w:ascii="Arial" w:hAnsi="Arial" w:cs="Arial"/>
          <w:noProof/>
          <w:sz w:val="24"/>
          <w:szCs w:val="24"/>
        </w:rPr>
        <w:t>Britta Jørholt, blok F</w:t>
      </w:r>
    </w:p>
    <w:p w14:paraId="6B3A0D92" w14:textId="34DA42DD" w:rsidR="00D04BA4" w:rsidRPr="00192515" w:rsidRDefault="0000489D" w:rsidP="00FB1346">
      <w:pPr>
        <w:rPr>
          <w:rFonts w:ascii="Arial" w:hAnsi="Arial" w:cs="Arial"/>
          <w:noProof/>
          <w:sz w:val="24"/>
          <w:szCs w:val="24"/>
        </w:rPr>
      </w:pPr>
      <w:r w:rsidRPr="00192515">
        <w:rPr>
          <w:rFonts w:ascii="Arial" w:hAnsi="Arial" w:cs="Arial"/>
          <w:noProof/>
          <w:sz w:val="24"/>
          <w:szCs w:val="24"/>
        </w:rPr>
        <w:t>Randi Sophie Petersen, blok G</w:t>
      </w:r>
      <w:r w:rsidR="00B53E9A" w:rsidRPr="00192515">
        <w:rPr>
          <w:rFonts w:ascii="Arial" w:hAnsi="Arial" w:cs="Arial"/>
          <w:noProof/>
          <w:sz w:val="24"/>
          <w:szCs w:val="24"/>
        </w:rPr>
        <w:t xml:space="preserve"> </w:t>
      </w:r>
    </w:p>
    <w:p w14:paraId="733E9701" w14:textId="562C83BB" w:rsidR="00D04BA4" w:rsidRPr="00192515" w:rsidRDefault="00B53E9A" w:rsidP="00FB1346">
      <w:pPr>
        <w:rPr>
          <w:rFonts w:ascii="Arial" w:hAnsi="Arial" w:cs="Arial"/>
          <w:color w:val="222222"/>
          <w:sz w:val="24"/>
          <w:szCs w:val="24"/>
          <w:shd w:val="clear" w:color="auto" w:fill="FFFFFF"/>
        </w:rPr>
      </w:pPr>
      <w:r w:rsidRPr="00192515">
        <w:rPr>
          <w:rFonts w:ascii="Arial" w:hAnsi="Arial" w:cs="Arial"/>
          <w:color w:val="222222"/>
          <w:sz w:val="24"/>
          <w:szCs w:val="24"/>
          <w:shd w:val="clear" w:color="auto" w:fill="FFFFFF"/>
        </w:rPr>
        <w:t>Kristina Larsen, blok H</w:t>
      </w:r>
    </w:p>
    <w:p w14:paraId="306FC329" w14:textId="4A9EB823" w:rsidR="00B53E9A" w:rsidRPr="00192515" w:rsidRDefault="00B53E9A" w:rsidP="00FB1346">
      <w:pPr>
        <w:rPr>
          <w:rFonts w:ascii="Arial" w:hAnsi="Arial" w:cs="Arial"/>
          <w:color w:val="222222"/>
          <w:sz w:val="24"/>
          <w:szCs w:val="24"/>
          <w:shd w:val="clear" w:color="auto" w:fill="FFFFFF"/>
        </w:rPr>
      </w:pPr>
      <w:r w:rsidRPr="00192515">
        <w:rPr>
          <w:rFonts w:ascii="Arial" w:hAnsi="Arial" w:cs="Arial"/>
          <w:noProof/>
          <w:sz w:val="24"/>
          <w:szCs w:val="24"/>
        </w:rPr>
        <w:t>Joan Markmann, blok I</w:t>
      </w:r>
    </w:p>
    <w:p w14:paraId="0EE64687" w14:textId="4E7D55A8" w:rsidR="00D04BA4" w:rsidRPr="00192515" w:rsidRDefault="00B53E9A" w:rsidP="00FB1346">
      <w:pPr>
        <w:rPr>
          <w:rFonts w:ascii="Arial" w:hAnsi="Arial" w:cs="Arial"/>
          <w:noProof/>
          <w:sz w:val="24"/>
          <w:szCs w:val="24"/>
        </w:rPr>
      </w:pPr>
      <w:r w:rsidRPr="00192515">
        <w:rPr>
          <w:rFonts w:ascii="Arial" w:hAnsi="Arial" w:cs="Arial"/>
          <w:noProof/>
          <w:sz w:val="24"/>
          <w:szCs w:val="24"/>
        </w:rPr>
        <w:t>Gitte Damgaard Laugesen, blok K</w:t>
      </w:r>
    </w:p>
    <w:p w14:paraId="6F53226D" w14:textId="77777777" w:rsidR="00B53E9A" w:rsidRPr="00192515" w:rsidRDefault="00B53E9A" w:rsidP="00FB1346">
      <w:pPr>
        <w:rPr>
          <w:rFonts w:ascii="Arial" w:hAnsi="Arial" w:cs="Arial"/>
          <w:sz w:val="24"/>
          <w:szCs w:val="24"/>
        </w:rPr>
      </w:pPr>
    </w:p>
    <w:p w14:paraId="25BFC913" w14:textId="0D4BED46" w:rsidR="00B53E9A" w:rsidRPr="00192515" w:rsidRDefault="00B53E9A" w:rsidP="00FB1346">
      <w:pPr>
        <w:rPr>
          <w:rFonts w:ascii="Arial" w:hAnsi="Arial" w:cs="Arial"/>
          <w:noProof/>
          <w:sz w:val="24"/>
          <w:szCs w:val="24"/>
        </w:rPr>
      </w:pPr>
      <w:r w:rsidRPr="00192515">
        <w:rPr>
          <w:rFonts w:ascii="Arial" w:hAnsi="Arial" w:cs="Arial"/>
          <w:sz w:val="24"/>
          <w:szCs w:val="24"/>
        </w:rPr>
        <w:t>Referenten, Ole Petersen, var fraværende. Randi tog referat i stedet for Ole.</w:t>
      </w:r>
    </w:p>
    <w:p w14:paraId="56805C0C" w14:textId="5FA2D144" w:rsidR="001C445A" w:rsidRPr="00192515" w:rsidRDefault="001C445A" w:rsidP="00FB1346">
      <w:pPr>
        <w:rPr>
          <w:rFonts w:ascii="Arial" w:hAnsi="Arial" w:cs="Arial"/>
          <w:sz w:val="24"/>
          <w:szCs w:val="24"/>
          <w:shd w:val="clear" w:color="auto" w:fill="FFFFFF"/>
        </w:rPr>
      </w:pPr>
    </w:p>
    <w:p w14:paraId="2C05FA4F" w14:textId="0B670368" w:rsidR="00B53E9A" w:rsidRDefault="00B53E9A" w:rsidP="00FB1346">
      <w:pPr>
        <w:rPr>
          <w:rFonts w:ascii="Arial" w:hAnsi="Arial" w:cs="Arial"/>
          <w:sz w:val="24"/>
          <w:szCs w:val="24"/>
          <w:shd w:val="clear" w:color="auto" w:fill="FFFFFF"/>
        </w:rPr>
      </w:pPr>
      <w:r w:rsidRPr="00192515">
        <w:rPr>
          <w:rFonts w:ascii="Arial" w:hAnsi="Arial" w:cs="Arial"/>
          <w:sz w:val="24"/>
          <w:szCs w:val="24"/>
          <w:shd w:val="clear" w:color="auto" w:fill="FFFFFF"/>
        </w:rPr>
        <w:t>Mødeleder: Randi</w:t>
      </w:r>
    </w:p>
    <w:p w14:paraId="6129C971" w14:textId="34339E74" w:rsidR="006B7823" w:rsidRDefault="006B7823" w:rsidP="00FB1346">
      <w:pPr>
        <w:rPr>
          <w:rFonts w:ascii="Arial" w:hAnsi="Arial" w:cs="Arial"/>
          <w:color w:val="222222"/>
        </w:rPr>
      </w:pPr>
    </w:p>
    <w:p w14:paraId="67CFFD63" w14:textId="77777777" w:rsidR="00192515" w:rsidRPr="00192515" w:rsidRDefault="00192515" w:rsidP="00FB1346">
      <w:pPr>
        <w:rPr>
          <w:rFonts w:ascii="Arial" w:hAnsi="Arial" w:cs="Arial"/>
          <w:color w:val="222222"/>
          <w:sz w:val="24"/>
          <w:szCs w:val="24"/>
        </w:rPr>
      </w:pPr>
    </w:p>
    <w:p w14:paraId="1B21CF17" w14:textId="1121C199" w:rsidR="006B7823" w:rsidRPr="00192515" w:rsidRDefault="00FB1346" w:rsidP="00FB1346">
      <w:pPr>
        <w:rPr>
          <w:rFonts w:ascii="Arial" w:hAnsi="Arial" w:cs="Arial"/>
          <w:b/>
          <w:bCs/>
          <w:color w:val="222222"/>
          <w:sz w:val="24"/>
          <w:szCs w:val="24"/>
          <w:u w:val="single"/>
        </w:rPr>
      </w:pPr>
      <w:r w:rsidRPr="00192515">
        <w:rPr>
          <w:rFonts w:ascii="Arial" w:hAnsi="Arial" w:cs="Arial"/>
          <w:b/>
          <w:bCs/>
          <w:color w:val="222222"/>
          <w:sz w:val="24"/>
          <w:szCs w:val="24"/>
          <w:u w:val="single"/>
        </w:rPr>
        <w:t>Dagsorden</w:t>
      </w:r>
    </w:p>
    <w:p w14:paraId="570CB4EA" w14:textId="77777777" w:rsidR="00FB1346" w:rsidRPr="00DD3F20" w:rsidRDefault="00FB1346" w:rsidP="00FB1346">
      <w:pPr>
        <w:numPr>
          <w:ilvl w:val="0"/>
          <w:numId w:val="21"/>
        </w:numPr>
        <w:shd w:val="clear" w:color="auto" w:fill="FFFFFF"/>
        <w:tabs>
          <w:tab w:val="clear" w:pos="720"/>
        </w:tabs>
        <w:ind w:left="426"/>
        <w:rPr>
          <w:rFonts w:ascii="Arial" w:hAnsi="Arial" w:cs="Arial"/>
          <w:sz w:val="24"/>
          <w:szCs w:val="24"/>
        </w:rPr>
      </w:pPr>
      <w:r w:rsidRPr="00DD3F20">
        <w:rPr>
          <w:rFonts w:ascii="Arial" w:hAnsi="Arial" w:cs="Arial"/>
          <w:sz w:val="24"/>
          <w:szCs w:val="24"/>
        </w:rPr>
        <w:t>Blokarbejdet – status</w:t>
      </w:r>
    </w:p>
    <w:p w14:paraId="1D8566E7" w14:textId="77777777" w:rsidR="00FB1346" w:rsidRPr="00DD3F20" w:rsidRDefault="00FB1346" w:rsidP="00FB1346">
      <w:pPr>
        <w:numPr>
          <w:ilvl w:val="0"/>
          <w:numId w:val="21"/>
        </w:numPr>
        <w:shd w:val="clear" w:color="auto" w:fill="FFFFFF"/>
        <w:tabs>
          <w:tab w:val="clear" w:pos="720"/>
        </w:tabs>
        <w:ind w:left="426"/>
        <w:rPr>
          <w:rFonts w:ascii="Arial" w:hAnsi="Arial" w:cs="Arial"/>
          <w:sz w:val="24"/>
          <w:szCs w:val="24"/>
        </w:rPr>
      </w:pPr>
      <w:r w:rsidRPr="00DD3F20">
        <w:rPr>
          <w:rFonts w:ascii="Arial" w:hAnsi="Arial" w:cs="Arial"/>
          <w:sz w:val="24"/>
          <w:szCs w:val="24"/>
        </w:rPr>
        <w:t>Rensning af affaldscontainere</w:t>
      </w:r>
    </w:p>
    <w:p w14:paraId="21C962FE" w14:textId="77777777" w:rsidR="00FB1346" w:rsidRPr="00DD3F20" w:rsidRDefault="00FB1346" w:rsidP="00FB1346">
      <w:pPr>
        <w:numPr>
          <w:ilvl w:val="0"/>
          <w:numId w:val="21"/>
        </w:numPr>
        <w:shd w:val="clear" w:color="auto" w:fill="FFFFFF"/>
        <w:tabs>
          <w:tab w:val="clear" w:pos="720"/>
        </w:tabs>
        <w:ind w:left="426"/>
        <w:rPr>
          <w:rFonts w:ascii="Arial" w:hAnsi="Arial" w:cs="Arial"/>
          <w:sz w:val="24"/>
          <w:szCs w:val="24"/>
        </w:rPr>
      </w:pPr>
      <w:r w:rsidRPr="00DD3F20">
        <w:rPr>
          <w:rFonts w:ascii="Arial" w:hAnsi="Arial" w:cs="Arial"/>
          <w:sz w:val="24"/>
          <w:szCs w:val="24"/>
        </w:rPr>
        <w:t>Puljemidler – status</w:t>
      </w:r>
    </w:p>
    <w:p w14:paraId="45E77128" w14:textId="77777777" w:rsidR="00FB1346" w:rsidRPr="00DD3F20" w:rsidRDefault="00FB1346" w:rsidP="00FB1346">
      <w:pPr>
        <w:numPr>
          <w:ilvl w:val="0"/>
          <w:numId w:val="21"/>
        </w:numPr>
        <w:shd w:val="clear" w:color="auto" w:fill="FFFFFF"/>
        <w:tabs>
          <w:tab w:val="clear" w:pos="720"/>
        </w:tabs>
        <w:ind w:left="426"/>
        <w:rPr>
          <w:rFonts w:ascii="Arial" w:hAnsi="Arial" w:cs="Arial"/>
          <w:sz w:val="24"/>
          <w:szCs w:val="24"/>
        </w:rPr>
      </w:pPr>
      <w:r w:rsidRPr="00DD3F20">
        <w:rPr>
          <w:rFonts w:ascii="Arial" w:hAnsi="Arial" w:cs="Arial"/>
          <w:sz w:val="24"/>
          <w:szCs w:val="24"/>
        </w:rPr>
        <w:t>Modtagelse af nye beboere</w:t>
      </w:r>
    </w:p>
    <w:p w14:paraId="5AECDEED" w14:textId="77777777" w:rsidR="00FB1346" w:rsidRPr="00DD3F20" w:rsidRDefault="00FB1346" w:rsidP="00FB1346">
      <w:pPr>
        <w:numPr>
          <w:ilvl w:val="0"/>
          <w:numId w:val="21"/>
        </w:numPr>
        <w:shd w:val="clear" w:color="auto" w:fill="FFFFFF"/>
        <w:tabs>
          <w:tab w:val="clear" w:pos="720"/>
        </w:tabs>
        <w:ind w:left="426"/>
        <w:rPr>
          <w:rFonts w:ascii="Arial" w:hAnsi="Arial" w:cs="Arial"/>
          <w:sz w:val="24"/>
          <w:szCs w:val="24"/>
        </w:rPr>
      </w:pPr>
      <w:r>
        <w:rPr>
          <w:rFonts w:ascii="Arial" w:hAnsi="Arial" w:cs="Arial"/>
          <w:sz w:val="24"/>
          <w:szCs w:val="24"/>
        </w:rPr>
        <w:t xml:space="preserve">Arbejdet fremover </w:t>
      </w:r>
    </w:p>
    <w:p w14:paraId="4C310A4E" w14:textId="591B9870" w:rsidR="00FB1346" w:rsidRDefault="00FB1346" w:rsidP="00FB1346">
      <w:pPr>
        <w:numPr>
          <w:ilvl w:val="0"/>
          <w:numId w:val="21"/>
        </w:numPr>
        <w:shd w:val="clear" w:color="auto" w:fill="FFFFFF"/>
        <w:tabs>
          <w:tab w:val="clear" w:pos="720"/>
        </w:tabs>
        <w:ind w:left="426"/>
        <w:rPr>
          <w:rFonts w:ascii="Arial" w:hAnsi="Arial" w:cs="Arial"/>
          <w:sz w:val="24"/>
          <w:szCs w:val="24"/>
        </w:rPr>
      </w:pPr>
      <w:r w:rsidRPr="00DD3F20">
        <w:rPr>
          <w:rFonts w:ascii="Arial" w:hAnsi="Arial" w:cs="Arial"/>
          <w:sz w:val="24"/>
          <w:szCs w:val="24"/>
        </w:rPr>
        <w:t>Eventuelt – herunder næste møde</w:t>
      </w:r>
    </w:p>
    <w:p w14:paraId="4890A0FF" w14:textId="28D9331A" w:rsidR="008D1740" w:rsidRDefault="00D40209" w:rsidP="008D1740">
      <w:pPr>
        <w:shd w:val="clear" w:color="auto" w:fill="FFFFFF"/>
        <w:rPr>
          <w:rFonts w:ascii="Arial" w:hAnsi="Arial" w:cs="Arial"/>
          <w:sz w:val="24"/>
          <w:szCs w:val="24"/>
        </w:rPr>
      </w:pPr>
      <w:r>
        <w:rPr>
          <w:rFonts w:ascii="Arial" w:hAnsi="Arial" w:cs="Arial"/>
          <w:sz w:val="24"/>
          <w:szCs w:val="24"/>
        </w:rPr>
        <w:t xml:space="preserve"> </w:t>
      </w:r>
    </w:p>
    <w:p w14:paraId="2EB42146" w14:textId="77777777" w:rsidR="008D1740" w:rsidRDefault="008D1740" w:rsidP="008D1740">
      <w:pPr>
        <w:shd w:val="clear" w:color="auto" w:fill="FFFFFF"/>
        <w:rPr>
          <w:rFonts w:ascii="Arial" w:hAnsi="Arial" w:cs="Arial"/>
          <w:sz w:val="24"/>
          <w:szCs w:val="24"/>
        </w:rPr>
      </w:pPr>
    </w:p>
    <w:p w14:paraId="2C69D93A" w14:textId="6B3BF60C" w:rsidR="008D1740" w:rsidRDefault="008D1740" w:rsidP="008D1740">
      <w:pPr>
        <w:shd w:val="clear" w:color="auto" w:fill="FFFFFF"/>
        <w:rPr>
          <w:rFonts w:ascii="Arial" w:hAnsi="Arial" w:cs="Arial"/>
          <w:sz w:val="24"/>
          <w:szCs w:val="24"/>
        </w:rPr>
      </w:pPr>
      <w:r>
        <w:rPr>
          <w:rFonts w:ascii="Arial" w:hAnsi="Arial" w:cs="Arial"/>
          <w:sz w:val="24"/>
          <w:szCs w:val="24"/>
        </w:rPr>
        <w:t>Randi bød velkommen til mødet og specielt til de 3 nye blokkoordinatorer: Britta, Kristina og Gitte.</w:t>
      </w:r>
    </w:p>
    <w:p w14:paraId="75549DBA" w14:textId="641A7C3D" w:rsidR="00FB1346" w:rsidRPr="00DD3F20" w:rsidRDefault="00D40209" w:rsidP="00192515">
      <w:pPr>
        <w:shd w:val="clear" w:color="auto" w:fill="FFFFFF"/>
        <w:ind w:left="66"/>
        <w:rPr>
          <w:rFonts w:ascii="Arial" w:hAnsi="Arial" w:cs="Arial"/>
          <w:sz w:val="24"/>
          <w:szCs w:val="24"/>
        </w:rPr>
      </w:pPr>
      <w:r>
        <w:rPr>
          <w:rFonts w:ascii="Arial" w:hAnsi="Arial" w:cs="Arial"/>
          <w:sz w:val="24"/>
          <w:szCs w:val="24"/>
        </w:rPr>
        <w:t xml:space="preserve"> </w:t>
      </w:r>
    </w:p>
    <w:p w14:paraId="1E29F9ED" w14:textId="7F0B3B55" w:rsidR="008D1740" w:rsidRDefault="008D1740" w:rsidP="008D1740">
      <w:pPr>
        <w:pStyle w:val="Listeafsnit"/>
        <w:spacing w:line="252" w:lineRule="auto"/>
        <w:ind w:left="709" w:hanging="709"/>
        <w:contextualSpacing/>
        <w:rPr>
          <w:rFonts w:ascii="Arial" w:eastAsia="Times New Roman" w:hAnsi="Arial" w:cs="Arial"/>
          <w:b/>
          <w:bCs/>
          <w:sz w:val="24"/>
          <w:szCs w:val="24"/>
        </w:rPr>
      </w:pPr>
      <w:r>
        <w:rPr>
          <w:rFonts w:ascii="Arial" w:eastAsia="Times New Roman" w:hAnsi="Arial" w:cs="Arial"/>
          <w:b/>
          <w:bCs/>
          <w:sz w:val="24"/>
          <w:szCs w:val="24"/>
        </w:rPr>
        <w:t>Ad 1:</w:t>
      </w:r>
      <w:r>
        <w:rPr>
          <w:rFonts w:ascii="Arial" w:eastAsia="Times New Roman" w:hAnsi="Arial" w:cs="Arial"/>
          <w:b/>
          <w:bCs/>
          <w:sz w:val="24"/>
          <w:szCs w:val="24"/>
        </w:rPr>
        <w:tab/>
        <w:t>Status på blokarbejdet</w:t>
      </w:r>
    </w:p>
    <w:p w14:paraId="6DADC573" w14:textId="0F8EEDA4" w:rsidR="00811D33" w:rsidRDefault="00811D33" w:rsidP="008D1740">
      <w:pPr>
        <w:pStyle w:val="Listeafsnit"/>
        <w:spacing w:line="252" w:lineRule="auto"/>
        <w:ind w:left="709" w:hanging="709"/>
        <w:contextualSpacing/>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sz w:val="26"/>
          <w:szCs w:val="26"/>
          <w:u w:val="single"/>
        </w:rPr>
        <w:t>Generelt:</w:t>
      </w:r>
      <w:r>
        <w:rPr>
          <w:rFonts w:ascii="Arial" w:eastAsia="Times New Roman" w:hAnsi="Arial" w:cs="Arial"/>
          <w:sz w:val="24"/>
          <w:szCs w:val="24"/>
        </w:rPr>
        <w:t xml:space="preserve"> Alle </w:t>
      </w:r>
      <w:r w:rsidR="006639C5">
        <w:rPr>
          <w:rFonts w:ascii="Arial" w:eastAsia="Times New Roman" w:hAnsi="Arial" w:cs="Arial"/>
          <w:sz w:val="24"/>
          <w:szCs w:val="24"/>
        </w:rPr>
        <w:t>havde samme spørgsmål med hensyn til havemanden: Hvornår kommer havemanden, hvad skal han lave og hvor ofte? Er det ham der skal sprøjte for myrer og for ukrudt? Gøder han den lille, (næsten) nye hæk bagved petanguebanen?</w:t>
      </w:r>
    </w:p>
    <w:p w14:paraId="232BDFD7" w14:textId="4BA9AC62" w:rsidR="006639C5" w:rsidRPr="006639C5" w:rsidRDefault="006639C5" w:rsidP="006639C5">
      <w:pPr>
        <w:pStyle w:val="Listeafsnit"/>
        <w:spacing w:line="252" w:lineRule="auto"/>
        <w:ind w:left="709"/>
        <w:contextualSpacing/>
        <w:rPr>
          <w:rFonts w:ascii="Arial" w:eastAsia="Times New Roman" w:hAnsi="Arial" w:cs="Arial"/>
          <w:sz w:val="24"/>
          <w:szCs w:val="24"/>
        </w:rPr>
      </w:pPr>
      <w:r w:rsidRPr="006639C5">
        <w:rPr>
          <w:rFonts w:ascii="Arial" w:eastAsia="Times New Roman" w:hAnsi="Arial" w:cs="Arial"/>
          <w:sz w:val="24"/>
          <w:szCs w:val="24"/>
        </w:rPr>
        <w:t xml:space="preserve">(Ref.: </w:t>
      </w:r>
      <w:r>
        <w:rPr>
          <w:rFonts w:ascii="Arial" w:eastAsia="Times New Roman" w:hAnsi="Arial" w:cs="Arial"/>
          <w:sz w:val="24"/>
          <w:szCs w:val="24"/>
        </w:rPr>
        <w:t>Havemanden skal klippe fælles hække en gang i løbet af sommeren samt slå græs efter behov. Han skal IKKE sprøjte for myrer eller ukrudt og han skal ikke gøde hæk eller græsplæne. Sprøjtning for myrer og ukrudt samt gødning skal gøres af blokkene).</w:t>
      </w:r>
    </w:p>
    <w:p w14:paraId="0EA292C8" w14:textId="008F6586" w:rsidR="006639C5" w:rsidRPr="006639C5" w:rsidRDefault="006639C5" w:rsidP="008D1740">
      <w:pPr>
        <w:pStyle w:val="Listeafsnit"/>
        <w:spacing w:line="252" w:lineRule="auto"/>
        <w:ind w:left="709" w:hanging="709"/>
        <w:contextualSpacing/>
        <w:rPr>
          <w:rFonts w:ascii="Arial" w:eastAsia="Times New Roman" w:hAnsi="Arial" w:cs="Arial"/>
          <w:sz w:val="24"/>
          <w:szCs w:val="24"/>
        </w:rPr>
      </w:pPr>
      <w:r>
        <w:rPr>
          <w:rFonts w:ascii="Arial" w:eastAsia="Times New Roman" w:hAnsi="Arial" w:cs="Arial"/>
          <w:sz w:val="24"/>
          <w:szCs w:val="24"/>
        </w:rPr>
        <w:tab/>
        <w:t>Desuden var der enighed om at man savnede de fælles arbejdsdage, til trods for at det altid var ’Tordenskjolds soldater’</w:t>
      </w:r>
      <w:r w:rsidR="0095483E">
        <w:rPr>
          <w:rFonts w:ascii="Arial" w:eastAsia="Times New Roman" w:hAnsi="Arial" w:cs="Arial"/>
          <w:sz w:val="24"/>
          <w:szCs w:val="24"/>
        </w:rPr>
        <w:t xml:space="preserve"> der mødte op</w:t>
      </w:r>
      <w:r>
        <w:rPr>
          <w:rFonts w:ascii="Arial" w:eastAsia="Times New Roman" w:hAnsi="Arial" w:cs="Arial"/>
          <w:sz w:val="24"/>
          <w:szCs w:val="24"/>
        </w:rPr>
        <w:t>.</w:t>
      </w:r>
      <w:r w:rsidR="0095483E">
        <w:rPr>
          <w:rFonts w:ascii="Arial" w:eastAsia="Times New Roman" w:hAnsi="Arial" w:cs="Arial"/>
          <w:sz w:val="24"/>
          <w:szCs w:val="24"/>
        </w:rPr>
        <w:t xml:space="preserve"> Men arbejdet blev gjort</w:t>
      </w:r>
      <w:r w:rsidR="008258EC">
        <w:rPr>
          <w:rFonts w:ascii="Arial" w:eastAsia="Times New Roman" w:hAnsi="Arial" w:cs="Arial"/>
          <w:sz w:val="24"/>
          <w:szCs w:val="24"/>
        </w:rPr>
        <w:t>, der blev udvekslet erfaringer og der blev hyggesnakket.</w:t>
      </w:r>
    </w:p>
    <w:p w14:paraId="34CB233B" w14:textId="77777777" w:rsidR="00D40209" w:rsidRDefault="008D1740" w:rsidP="008D1740">
      <w:pPr>
        <w:pStyle w:val="Listeafsnit"/>
        <w:spacing w:line="252" w:lineRule="auto"/>
        <w:ind w:left="709" w:hanging="709"/>
        <w:contextualSpacing/>
        <w:rPr>
          <w:rFonts w:ascii="Arial" w:eastAsia="Times New Roman" w:hAnsi="Arial" w:cs="Arial"/>
          <w:sz w:val="24"/>
          <w:szCs w:val="24"/>
        </w:rPr>
      </w:pPr>
      <w:r>
        <w:rPr>
          <w:rFonts w:ascii="Arial" w:eastAsia="Times New Roman" w:hAnsi="Arial" w:cs="Arial"/>
          <w:sz w:val="24"/>
          <w:szCs w:val="24"/>
        </w:rPr>
        <w:tab/>
      </w:r>
      <w:r w:rsidR="00BC227E" w:rsidRPr="00D40209">
        <w:rPr>
          <w:rFonts w:ascii="Arial" w:eastAsia="Times New Roman" w:hAnsi="Arial" w:cs="Arial"/>
          <w:sz w:val="26"/>
          <w:szCs w:val="26"/>
          <w:u w:val="single"/>
        </w:rPr>
        <w:t>Blok E</w:t>
      </w:r>
      <w:r>
        <w:rPr>
          <w:rFonts w:ascii="Arial" w:eastAsia="Times New Roman" w:hAnsi="Arial" w:cs="Arial"/>
          <w:sz w:val="24"/>
          <w:szCs w:val="24"/>
        </w:rPr>
        <w:t xml:space="preserve">: </w:t>
      </w:r>
      <w:r w:rsidR="00BC227E">
        <w:rPr>
          <w:rFonts w:ascii="Arial" w:eastAsia="Times New Roman" w:hAnsi="Arial" w:cs="Arial"/>
          <w:sz w:val="24"/>
          <w:szCs w:val="24"/>
        </w:rPr>
        <w:t>E</w:t>
      </w:r>
      <w:r>
        <w:rPr>
          <w:rFonts w:ascii="Arial" w:eastAsia="Times New Roman" w:hAnsi="Arial" w:cs="Arial"/>
          <w:sz w:val="24"/>
          <w:szCs w:val="24"/>
        </w:rPr>
        <w:t xml:space="preserve">levator skal renses, men med hvad og hvordan? Joan ved hvordan og med hvad og sender navn på produkt til Poul. </w:t>
      </w:r>
    </w:p>
    <w:p w14:paraId="553F6EB8" w14:textId="162C1916" w:rsidR="008D1740" w:rsidRDefault="008D1740" w:rsidP="00D40209">
      <w:pPr>
        <w:pStyle w:val="Listeafsnit"/>
        <w:spacing w:line="252" w:lineRule="auto"/>
        <w:ind w:left="709"/>
        <w:contextualSpacing/>
        <w:rPr>
          <w:rFonts w:ascii="Arial" w:eastAsia="Times New Roman" w:hAnsi="Arial" w:cs="Arial"/>
          <w:sz w:val="24"/>
          <w:szCs w:val="24"/>
        </w:rPr>
      </w:pPr>
      <w:r>
        <w:rPr>
          <w:rFonts w:ascii="Arial" w:eastAsia="Times New Roman" w:hAnsi="Arial" w:cs="Arial"/>
          <w:sz w:val="24"/>
          <w:szCs w:val="24"/>
        </w:rPr>
        <w:t xml:space="preserve">Ellers går alt som det plejer, dvs. der bliver lavet det der skal, nogle af blokkens beboere deltager andre gør ikke. </w:t>
      </w:r>
    </w:p>
    <w:p w14:paraId="66B8CEEF" w14:textId="6CA59608" w:rsidR="000E56AC" w:rsidRPr="00811D33" w:rsidRDefault="00D40209" w:rsidP="00811D33">
      <w:pPr>
        <w:pStyle w:val="Listeafsnit"/>
        <w:spacing w:line="252" w:lineRule="auto"/>
        <w:ind w:left="709" w:hanging="709"/>
        <w:contextualSpacing/>
        <w:rPr>
          <w:rFonts w:ascii="Arial" w:eastAsia="Times New Roman" w:hAnsi="Arial" w:cs="Arial"/>
          <w:sz w:val="24"/>
          <w:szCs w:val="24"/>
        </w:rPr>
      </w:pPr>
      <w:r>
        <w:rPr>
          <w:rFonts w:ascii="Arial" w:eastAsia="Times New Roman" w:hAnsi="Arial" w:cs="Arial"/>
          <w:sz w:val="26"/>
          <w:szCs w:val="26"/>
        </w:rPr>
        <w:tab/>
      </w:r>
      <w:r>
        <w:rPr>
          <w:rFonts w:ascii="Arial" w:eastAsia="Times New Roman" w:hAnsi="Arial" w:cs="Arial"/>
          <w:sz w:val="26"/>
          <w:szCs w:val="26"/>
          <w:u w:val="single"/>
        </w:rPr>
        <w:t>Blok F:</w:t>
      </w:r>
      <w:r>
        <w:rPr>
          <w:rFonts w:ascii="Arial" w:eastAsia="Times New Roman" w:hAnsi="Arial" w:cs="Arial"/>
          <w:sz w:val="24"/>
          <w:szCs w:val="24"/>
        </w:rPr>
        <w:t xml:space="preserve"> Hækken ved renovationsøen ind mod det hvide hus er ved at vælte, trænger kraftigt til at blive klippet, og </w:t>
      </w:r>
      <w:r w:rsidR="000E56AC">
        <w:rPr>
          <w:rFonts w:ascii="Arial" w:eastAsia="Times New Roman" w:hAnsi="Arial" w:cs="Arial"/>
          <w:sz w:val="24"/>
          <w:szCs w:val="24"/>
        </w:rPr>
        <w:t>der mangler hækplanter. P</w:t>
      </w:r>
      <w:r>
        <w:rPr>
          <w:rFonts w:ascii="Arial" w:eastAsia="Times New Roman" w:hAnsi="Arial" w:cs="Arial"/>
          <w:sz w:val="24"/>
          <w:szCs w:val="24"/>
        </w:rPr>
        <w:t xml:space="preserve">lankeværket </w:t>
      </w:r>
      <w:r w:rsidR="000E56AC">
        <w:rPr>
          <w:rFonts w:ascii="Arial" w:eastAsia="Times New Roman" w:hAnsi="Arial" w:cs="Arial"/>
          <w:sz w:val="24"/>
          <w:szCs w:val="24"/>
        </w:rPr>
        <w:t xml:space="preserve">ved det hvide hus </w:t>
      </w:r>
      <w:r>
        <w:rPr>
          <w:rFonts w:ascii="Arial" w:eastAsia="Times New Roman" w:hAnsi="Arial" w:cs="Arial"/>
          <w:sz w:val="24"/>
          <w:szCs w:val="24"/>
        </w:rPr>
        <w:t xml:space="preserve">skal repareres. </w:t>
      </w:r>
    </w:p>
    <w:p w14:paraId="4B059C79" w14:textId="18367C61" w:rsidR="00D40209" w:rsidRDefault="00D40209" w:rsidP="000E56AC">
      <w:pPr>
        <w:pStyle w:val="Listeafsnit"/>
        <w:spacing w:line="252" w:lineRule="auto"/>
        <w:ind w:left="709"/>
        <w:contextualSpacing/>
        <w:rPr>
          <w:rFonts w:ascii="Arial" w:eastAsia="Times New Roman" w:hAnsi="Arial" w:cs="Arial"/>
          <w:sz w:val="24"/>
          <w:szCs w:val="24"/>
        </w:rPr>
      </w:pPr>
      <w:r>
        <w:rPr>
          <w:rFonts w:ascii="Arial" w:eastAsia="Times New Roman" w:hAnsi="Arial" w:cs="Arial"/>
          <w:sz w:val="24"/>
          <w:szCs w:val="24"/>
        </w:rPr>
        <w:t>(</w:t>
      </w:r>
      <w:r w:rsidR="000E56AC">
        <w:rPr>
          <w:rFonts w:ascii="Arial" w:eastAsia="Times New Roman" w:hAnsi="Arial" w:cs="Arial"/>
          <w:sz w:val="24"/>
          <w:szCs w:val="24"/>
        </w:rPr>
        <w:t>R</w:t>
      </w:r>
      <w:r>
        <w:rPr>
          <w:rFonts w:ascii="Arial" w:eastAsia="Times New Roman" w:hAnsi="Arial" w:cs="Arial"/>
          <w:sz w:val="24"/>
          <w:szCs w:val="24"/>
        </w:rPr>
        <w:t xml:space="preserve">ef.: </w:t>
      </w:r>
      <w:r w:rsidR="000E56AC" w:rsidRPr="000E56AC">
        <w:rPr>
          <w:rFonts w:ascii="Arial" w:eastAsia="Times New Roman" w:hAnsi="Arial" w:cs="Arial"/>
          <w:sz w:val="24"/>
          <w:szCs w:val="24"/>
        </w:rPr>
        <w:t xml:space="preserve">Bestyrelsen er opmærksom på </w:t>
      </w:r>
      <w:r w:rsidR="000E56AC">
        <w:rPr>
          <w:rFonts w:ascii="Arial" w:eastAsia="Times New Roman" w:hAnsi="Arial" w:cs="Arial"/>
          <w:sz w:val="24"/>
          <w:szCs w:val="24"/>
        </w:rPr>
        <w:t>hæk</w:t>
      </w:r>
      <w:r w:rsidR="000E56AC" w:rsidRPr="000E56AC">
        <w:rPr>
          <w:rFonts w:ascii="Arial" w:eastAsia="Times New Roman" w:hAnsi="Arial" w:cs="Arial"/>
          <w:sz w:val="24"/>
          <w:szCs w:val="24"/>
        </w:rPr>
        <w:t>proble</w:t>
      </w:r>
      <w:r w:rsidR="000E56AC">
        <w:rPr>
          <w:rFonts w:ascii="Arial" w:eastAsia="Times New Roman" w:hAnsi="Arial" w:cs="Arial"/>
          <w:sz w:val="24"/>
          <w:szCs w:val="24"/>
        </w:rPr>
        <w:softHyphen/>
      </w:r>
      <w:r w:rsidR="000E56AC" w:rsidRPr="000E56AC">
        <w:rPr>
          <w:rFonts w:ascii="Arial" w:eastAsia="Times New Roman" w:hAnsi="Arial" w:cs="Arial"/>
          <w:sz w:val="24"/>
          <w:szCs w:val="24"/>
        </w:rPr>
        <w:t>met og undersøger en løsning.</w:t>
      </w:r>
      <w:r w:rsidR="000E56AC">
        <w:rPr>
          <w:rFonts w:ascii="Arial" w:eastAsia="Times New Roman" w:hAnsi="Arial" w:cs="Arial"/>
          <w:sz w:val="24"/>
          <w:szCs w:val="24"/>
        </w:rPr>
        <w:t xml:space="preserve"> Med hensyn til plankeværket, så er det </w:t>
      </w:r>
      <w:r>
        <w:rPr>
          <w:rFonts w:ascii="Arial" w:eastAsia="Times New Roman" w:hAnsi="Arial" w:cs="Arial"/>
          <w:sz w:val="24"/>
          <w:szCs w:val="24"/>
        </w:rPr>
        <w:t>det er ikke vores plankeværk</w:t>
      </w:r>
      <w:r w:rsidR="000E56AC">
        <w:rPr>
          <w:rFonts w:ascii="Arial" w:eastAsia="Times New Roman" w:hAnsi="Arial" w:cs="Arial"/>
          <w:sz w:val="24"/>
          <w:szCs w:val="24"/>
        </w:rPr>
        <w:t>, og derfor ikke vores ansvar</w:t>
      </w:r>
      <w:r>
        <w:rPr>
          <w:rFonts w:ascii="Arial" w:eastAsia="Times New Roman" w:hAnsi="Arial" w:cs="Arial"/>
          <w:sz w:val="24"/>
          <w:szCs w:val="24"/>
        </w:rPr>
        <w:t>).</w:t>
      </w:r>
    </w:p>
    <w:p w14:paraId="7DF4A5E2" w14:textId="2DA6A518" w:rsidR="00811D33" w:rsidRDefault="00811D33" w:rsidP="000E56AC">
      <w:pPr>
        <w:pStyle w:val="Listeafsnit"/>
        <w:spacing w:line="252" w:lineRule="auto"/>
        <w:ind w:left="709"/>
        <w:contextualSpacing/>
        <w:rPr>
          <w:rFonts w:ascii="Arial" w:eastAsia="Times New Roman" w:hAnsi="Arial" w:cs="Arial"/>
          <w:sz w:val="24"/>
          <w:szCs w:val="24"/>
        </w:rPr>
      </w:pPr>
      <w:r>
        <w:rPr>
          <w:rFonts w:ascii="Arial" w:eastAsia="Times New Roman" w:hAnsi="Arial" w:cs="Arial"/>
          <w:sz w:val="24"/>
          <w:szCs w:val="24"/>
        </w:rPr>
        <w:lastRenderedPageBreak/>
        <w:t xml:space="preserve">Skillevæg mellem terrasserne hos nr. 89 og 93 skal skiftes. Arbejdet er i gang men det går lidt langsomt. </w:t>
      </w:r>
    </w:p>
    <w:p w14:paraId="121674CA" w14:textId="14C867A9" w:rsidR="00811D33" w:rsidRDefault="00811D33" w:rsidP="000E56AC">
      <w:pPr>
        <w:pStyle w:val="Listeafsnit"/>
        <w:spacing w:line="252" w:lineRule="auto"/>
        <w:ind w:left="709"/>
        <w:contextualSpacing/>
        <w:rPr>
          <w:rFonts w:ascii="Arial" w:eastAsia="Times New Roman" w:hAnsi="Arial" w:cs="Arial"/>
          <w:sz w:val="24"/>
          <w:szCs w:val="24"/>
        </w:rPr>
      </w:pPr>
      <w:r>
        <w:rPr>
          <w:rFonts w:ascii="Arial" w:eastAsia="Times New Roman" w:hAnsi="Arial" w:cs="Arial"/>
          <w:sz w:val="24"/>
          <w:szCs w:val="24"/>
        </w:rPr>
        <w:t xml:space="preserve">Der er meget store vandpytter på gangstien ud for blokken ved nr. 93, og der bør gøres noget for at afhjælpe problemet. </w:t>
      </w:r>
    </w:p>
    <w:p w14:paraId="553B6AA5" w14:textId="2722EFEA" w:rsidR="00811D33" w:rsidRDefault="00811D33" w:rsidP="000E56AC">
      <w:pPr>
        <w:pStyle w:val="Listeafsnit"/>
        <w:spacing w:line="252" w:lineRule="auto"/>
        <w:ind w:left="709"/>
        <w:contextualSpacing/>
        <w:rPr>
          <w:rFonts w:ascii="Arial" w:eastAsia="Times New Roman" w:hAnsi="Arial" w:cs="Arial"/>
          <w:sz w:val="24"/>
          <w:szCs w:val="24"/>
        </w:rPr>
      </w:pPr>
      <w:r>
        <w:rPr>
          <w:rFonts w:ascii="Arial" w:eastAsia="Times New Roman" w:hAnsi="Arial" w:cs="Arial"/>
          <w:sz w:val="24"/>
          <w:szCs w:val="24"/>
        </w:rPr>
        <w:t>(Ref.: Bestyrelsen mener at problemet skyldes at græsrabatten mellem gangsti og fortov er forhøjet, så vandet løber af græsplænen. Det vil derfor ikke hjælpe at rette op på fliserne.</w:t>
      </w:r>
    </w:p>
    <w:p w14:paraId="1C907BFD" w14:textId="04CA6B60" w:rsidR="00D40209" w:rsidRPr="000E56AC" w:rsidRDefault="00D40209" w:rsidP="008D1740">
      <w:pPr>
        <w:pStyle w:val="Listeafsnit"/>
        <w:spacing w:line="252" w:lineRule="auto"/>
        <w:ind w:left="709" w:hanging="709"/>
        <w:contextualSpacing/>
        <w:rPr>
          <w:rFonts w:ascii="Arial" w:eastAsia="Times New Roman" w:hAnsi="Arial" w:cs="Arial"/>
          <w:sz w:val="24"/>
          <w:szCs w:val="24"/>
        </w:rPr>
      </w:pPr>
      <w:r>
        <w:rPr>
          <w:rFonts w:ascii="Arial" w:eastAsia="Times New Roman" w:hAnsi="Arial" w:cs="Arial"/>
          <w:sz w:val="26"/>
          <w:szCs w:val="26"/>
        </w:rPr>
        <w:tab/>
      </w:r>
      <w:r w:rsidR="000E56AC">
        <w:rPr>
          <w:rFonts w:ascii="Arial" w:eastAsia="Times New Roman" w:hAnsi="Arial" w:cs="Arial"/>
          <w:sz w:val="26"/>
          <w:szCs w:val="26"/>
          <w:u w:val="single"/>
        </w:rPr>
        <w:t>BLOK G:</w:t>
      </w:r>
      <w:r w:rsidR="000E56AC">
        <w:rPr>
          <w:rFonts w:ascii="Arial" w:eastAsia="Times New Roman" w:hAnsi="Arial" w:cs="Arial"/>
          <w:sz w:val="24"/>
          <w:szCs w:val="24"/>
        </w:rPr>
        <w:t xml:space="preserve"> Også her er alt som det plejer. Vi har </w:t>
      </w:r>
      <w:r w:rsidR="008258EC">
        <w:rPr>
          <w:rFonts w:ascii="Arial" w:eastAsia="Times New Roman" w:hAnsi="Arial" w:cs="Arial"/>
          <w:sz w:val="24"/>
          <w:szCs w:val="24"/>
        </w:rPr>
        <w:t xml:space="preserve">dog </w:t>
      </w:r>
      <w:r w:rsidR="000E56AC">
        <w:rPr>
          <w:rFonts w:ascii="Arial" w:eastAsia="Times New Roman" w:hAnsi="Arial" w:cs="Arial"/>
          <w:sz w:val="24"/>
          <w:szCs w:val="24"/>
        </w:rPr>
        <w:t>ikke behandlet tr</w:t>
      </w:r>
      <w:r w:rsidR="00811D33">
        <w:rPr>
          <w:rFonts w:ascii="Arial" w:eastAsia="Times New Roman" w:hAnsi="Arial" w:cs="Arial"/>
          <w:sz w:val="24"/>
          <w:szCs w:val="24"/>
        </w:rPr>
        <w:t>æværket på svalegang og trappe i foråret, men har til hensigt at gøre det i løbet af september.</w:t>
      </w:r>
    </w:p>
    <w:p w14:paraId="666153F7" w14:textId="3EDF19ED" w:rsidR="008258EC" w:rsidRDefault="00BC227E" w:rsidP="008D1740">
      <w:pPr>
        <w:pStyle w:val="Listeafsnit"/>
        <w:spacing w:line="252" w:lineRule="auto"/>
        <w:ind w:left="709" w:hanging="709"/>
        <w:contextualSpacing/>
        <w:rPr>
          <w:rFonts w:ascii="Arial" w:eastAsia="Times New Roman" w:hAnsi="Arial" w:cs="Arial"/>
          <w:sz w:val="24"/>
          <w:szCs w:val="24"/>
        </w:rPr>
      </w:pPr>
      <w:r>
        <w:rPr>
          <w:rFonts w:ascii="Arial" w:eastAsia="Times New Roman" w:hAnsi="Arial" w:cs="Arial"/>
          <w:sz w:val="24"/>
          <w:szCs w:val="24"/>
        </w:rPr>
        <w:tab/>
      </w:r>
      <w:r w:rsidRPr="00D40209">
        <w:rPr>
          <w:rFonts w:ascii="Arial" w:eastAsia="Times New Roman" w:hAnsi="Arial" w:cs="Arial"/>
          <w:sz w:val="26"/>
          <w:szCs w:val="26"/>
          <w:u w:val="single"/>
        </w:rPr>
        <w:t>Blok H</w:t>
      </w:r>
      <w:r>
        <w:rPr>
          <w:rFonts w:ascii="Arial" w:eastAsia="Times New Roman" w:hAnsi="Arial" w:cs="Arial"/>
          <w:sz w:val="24"/>
          <w:szCs w:val="24"/>
        </w:rPr>
        <w:t xml:space="preserve">: </w:t>
      </w:r>
      <w:r w:rsidR="00D40209">
        <w:rPr>
          <w:rFonts w:ascii="Arial" w:eastAsia="Times New Roman" w:hAnsi="Arial" w:cs="Arial"/>
          <w:sz w:val="24"/>
          <w:szCs w:val="24"/>
        </w:rPr>
        <w:t>Opgaverne er fordelt mellem beboerne, 2 beboer deltager ikke</w:t>
      </w:r>
      <w:r w:rsidR="008258EC">
        <w:rPr>
          <w:rFonts w:ascii="Arial" w:eastAsia="Times New Roman" w:hAnsi="Arial" w:cs="Arial"/>
          <w:sz w:val="24"/>
          <w:szCs w:val="24"/>
        </w:rPr>
        <w:t xml:space="preserve"> ellers deltager resten i arbejdet</w:t>
      </w:r>
      <w:r w:rsidR="00D40209">
        <w:rPr>
          <w:rFonts w:ascii="Arial" w:eastAsia="Times New Roman" w:hAnsi="Arial" w:cs="Arial"/>
          <w:sz w:val="24"/>
          <w:szCs w:val="24"/>
        </w:rPr>
        <w:t>. For at holde styr på ukrudtet er der lagt dæk-bark på fiberdug langs hegnet mod det røde hus (nr. 63)</w:t>
      </w:r>
      <w:r w:rsidR="008258EC">
        <w:rPr>
          <w:rFonts w:ascii="Arial" w:eastAsia="Times New Roman" w:hAnsi="Arial" w:cs="Arial"/>
          <w:sz w:val="24"/>
          <w:szCs w:val="24"/>
        </w:rPr>
        <w:t>.</w:t>
      </w:r>
    </w:p>
    <w:p w14:paraId="329E92D2" w14:textId="59F3506D" w:rsidR="00BC227E" w:rsidRDefault="00BC227E" w:rsidP="008258EC">
      <w:pPr>
        <w:pStyle w:val="Listeafsnit"/>
        <w:spacing w:line="252" w:lineRule="auto"/>
        <w:ind w:left="709"/>
        <w:contextualSpacing/>
        <w:rPr>
          <w:rFonts w:ascii="Arial" w:eastAsia="Times New Roman" w:hAnsi="Arial" w:cs="Arial"/>
          <w:sz w:val="24"/>
          <w:szCs w:val="24"/>
        </w:rPr>
      </w:pPr>
      <w:r w:rsidRPr="00D40209">
        <w:rPr>
          <w:rFonts w:ascii="Arial" w:eastAsia="Times New Roman" w:hAnsi="Arial" w:cs="Arial"/>
          <w:sz w:val="26"/>
          <w:szCs w:val="26"/>
          <w:u w:val="single"/>
        </w:rPr>
        <w:t>Blok I</w:t>
      </w:r>
      <w:r>
        <w:rPr>
          <w:rFonts w:ascii="Arial" w:eastAsia="Times New Roman" w:hAnsi="Arial" w:cs="Arial"/>
          <w:sz w:val="24"/>
          <w:szCs w:val="24"/>
        </w:rPr>
        <w:t>: Alt er som det plejer, nogle deltager i fællesarbejdet, andre gør ikke.</w:t>
      </w:r>
    </w:p>
    <w:p w14:paraId="34317FE0" w14:textId="304DC580" w:rsidR="008D1740" w:rsidRDefault="008D1740" w:rsidP="00BC227E">
      <w:pPr>
        <w:pStyle w:val="Listeafsnit"/>
        <w:spacing w:line="252" w:lineRule="auto"/>
        <w:ind w:left="709"/>
        <w:contextualSpacing/>
        <w:rPr>
          <w:rFonts w:ascii="Arial" w:eastAsia="Times New Roman" w:hAnsi="Arial" w:cs="Arial"/>
          <w:sz w:val="24"/>
          <w:szCs w:val="24"/>
        </w:rPr>
      </w:pPr>
      <w:r w:rsidRPr="00D40209">
        <w:rPr>
          <w:rFonts w:ascii="Arial" w:eastAsia="Times New Roman" w:hAnsi="Arial" w:cs="Arial"/>
          <w:sz w:val="26"/>
          <w:szCs w:val="26"/>
          <w:u w:val="single"/>
        </w:rPr>
        <w:t>Blok K</w:t>
      </w:r>
      <w:r w:rsidR="00BC227E">
        <w:rPr>
          <w:rFonts w:ascii="Arial" w:eastAsia="Times New Roman" w:hAnsi="Arial" w:cs="Arial"/>
          <w:sz w:val="24"/>
          <w:szCs w:val="24"/>
        </w:rPr>
        <w:t>:</w:t>
      </w:r>
      <w:r>
        <w:rPr>
          <w:rFonts w:ascii="Arial" w:eastAsia="Times New Roman" w:hAnsi="Arial" w:cs="Arial"/>
          <w:sz w:val="24"/>
          <w:szCs w:val="24"/>
        </w:rPr>
        <w:t xml:space="preserve"> </w:t>
      </w:r>
      <w:r w:rsidR="00BC227E">
        <w:rPr>
          <w:rFonts w:ascii="Arial" w:eastAsia="Times New Roman" w:hAnsi="Arial" w:cs="Arial"/>
          <w:sz w:val="24"/>
          <w:szCs w:val="24"/>
        </w:rPr>
        <w:t xml:space="preserve">Blokken </w:t>
      </w:r>
      <w:r>
        <w:rPr>
          <w:rFonts w:ascii="Arial" w:eastAsia="Times New Roman" w:hAnsi="Arial" w:cs="Arial"/>
          <w:sz w:val="24"/>
          <w:szCs w:val="24"/>
        </w:rPr>
        <w:t xml:space="preserve">har haft fælles arbejdsdag, hvor der </w:t>
      </w:r>
      <w:r w:rsidR="00BC227E">
        <w:rPr>
          <w:rFonts w:ascii="Arial" w:eastAsia="Times New Roman" w:hAnsi="Arial" w:cs="Arial"/>
          <w:sz w:val="24"/>
          <w:szCs w:val="24"/>
        </w:rPr>
        <w:t xml:space="preserve">bl.a. </w:t>
      </w:r>
      <w:r>
        <w:rPr>
          <w:rFonts w:ascii="Arial" w:eastAsia="Times New Roman" w:hAnsi="Arial" w:cs="Arial"/>
          <w:sz w:val="24"/>
          <w:szCs w:val="24"/>
        </w:rPr>
        <w:t>blev luget</w:t>
      </w:r>
      <w:r w:rsidR="00BC227E">
        <w:rPr>
          <w:rFonts w:ascii="Arial" w:eastAsia="Times New Roman" w:hAnsi="Arial" w:cs="Arial"/>
          <w:sz w:val="24"/>
          <w:szCs w:val="24"/>
        </w:rPr>
        <w:t xml:space="preserve"> i det runde blomsterbed på græsplænen. Da blomsterbedet ikke har nogen speciel funktion, andet at være til pynt, vil blokken tage op næste år om bedet skal sløjfes eller om man skal blive ved med at vedligeholde det.</w:t>
      </w:r>
    </w:p>
    <w:p w14:paraId="0C01E90E" w14:textId="77334A29" w:rsidR="00192515" w:rsidRPr="00FB1346" w:rsidRDefault="00BC227E" w:rsidP="009F6F2D">
      <w:pPr>
        <w:pStyle w:val="Listeafsnit"/>
        <w:spacing w:line="252" w:lineRule="auto"/>
        <w:ind w:left="709" w:hanging="709"/>
        <w:contextualSpacing/>
        <w:rPr>
          <w:rFonts w:ascii="Arial" w:eastAsia="Times New Roman" w:hAnsi="Arial" w:cs="Arial"/>
          <w:sz w:val="24"/>
          <w:szCs w:val="24"/>
        </w:rPr>
      </w:pPr>
      <w:r>
        <w:rPr>
          <w:rFonts w:ascii="Arial" w:eastAsia="Times New Roman" w:hAnsi="Arial" w:cs="Arial"/>
          <w:sz w:val="24"/>
          <w:szCs w:val="24"/>
        </w:rPr>
        <w:tab/>
      </w:r>
    </w:p>
    <w:p w14:paraId="037D7CF8" w14:textId="5C3322A8" w:rsidR="007F634B" w:rsidRPr="00B53E9A" w:rsidRDefault="009F6F2D" w:rsidP="009F6F2D">
      <w:pPr>
        <w:shd w:val="clear" w:color="auto" w:fill="FFFFFF"/>
        <w:ind w:left="709" w:hanging="709"/>
        <w:rPr>
          <w:rFonts w:ascii="Arial" w:hAnsi="Arial" w:cs="Arial"/>
          <w:b/>
          <w:bCs/>
          <w:sz w:val="20"/>
          <w:szCs w:val="20"/>
        </w:rPr>
      </w:pPr>
      <w:r>
        <w:rPr>
          <w:rFonts w:ascii="Arial" w:eastAsia="Times New Roman" w:hAnsi="Arial" w:cs="Arial"/>
          <w:b/>
          <w:bCs/>
          <w:sz w:val="24"/>
          <w:szCs w:val="24"/>
        </w:rPr>
        <w:t>Ad 2:</w:t>
      </w:r>
      <w:r>
        <w:rPr>
          <w:rFonts w:ascii="Arial" w:eastAsia="Times New Roman" w:hAnsi="Arial" w:cs="Arial"/>
          <w:b/>
          <w:bCs/>
          <w:sz w:val="24"/>
          <w:szCs w:val="24"/>
        </w:rPr>
        <w:tab/>
        <w:t>Rensning af affaldscontainerne</w:t>
      </w:r>
    </w:p>
    <w:p w14:paraId="0BAEE5FA" w14:textId="4CA2DEAD" w:rsidR="00192515" w:rsidRDefault="009F6F2D" w:rsidP="009F6F2D">
      <w:pPr>
        <w:pStyle w:val="Listeafsnit"/>
        <w:spacing w:line="252" w:lineRule="auto"/>
        <w:ind w:left="709"/>
        <w:contextualSpacing/>
        <w:jc w:val="both"/>
        <w:rPr>
          <w:rFonts w:ascii="Arial" w:eastAsia="Times New Roman" w:hAnsi="Arial" w:cs="Arial"/>
          <w:sz w:val="24"/>
          <w:szCs w:val="24"/>
        </w:rPr>
      </w:pPr>
      <w:r>
        <w:rPr>
          <w:rFonts w:ascii="Arial" w:eastAsia="Times New Roman" w:hAnsi="Arial" w:cs="Arial"/>
          <w:sz w:val="24"/>
          <w:szCs w:val="24"/>
        </w:rPr>
        <w:t>Alle var enige om at vi som minimum gerne vil have vasket containerne til bio- og restaffald næste år i slutningen af maj eller i starten af juni. Der er store lugtgener på varme dage ved disse to containere, lugtgenerne ved de resterende containere er begrænset.</w:t>
      </w:r>
    </w:p>
    <w:p w14:paraId="3C1DEB81" w14:textId="77777777" w:rsidR="009F6F2D" w:rsidRDefault="009F6F2D" w:rsidP="009F6F2D">
      <w:pPr>
        <w:pStyle w:val="Listeafsnit"/>
        <w:spacing w:line="252" w:lineRule="auto"/>
        <w:ind w:left="709"/>
        <w:contextualSpacing/>
        <w:jc w:val="both"/>
        <w:rPr>
          <w:rFonts w:ascii="Arial" w:eastAsia="Times New Roman" w:hAnsi="Arial" w:cs="Arial"/>
          <w:sz w:val="24"/>
          <w:szCs w:val="24"/>
        </w:rPr>
      </w:pPr>
    </w:p>
    <w:p w14:paraId="588FA7C1" w14:textId="3E1D1D30" w:rsidR="009F6F2D" w:rsidRPr="009F6F2D" w:rsidRDefault="009F6F2D" w:rsidP="009F6F2D">
      <w:pPr>
        <w:pStyle w:val="Listeafsnit"/>
        <w:spacing w:line="252" w:lineRule="auto"/>
        <w:ind w:left="709" w:hanging="709"/>
        <w:contextualSpacing/>
        <w:jc w:val="both"/>
        <w:rPr>
          <w:rFonts w:ascii="Arial" w:eastAsia="Times New Roman" w:hAnsi="Arial" w:cs="Arial"/>
          <w:b/>
          <w:bCs/>
          <w:sz w:val="24"/>
          <w:szCs w:val="24"/>
        </w:rPr>
      </w:pPr>
      <w:r w:rsidRPr="009F6F2D">
        <w:rPr>
          <w:rFonts w:ascii="Arial" w:eastAsia="Times New Roman" w:hAnsi="Arial" w:cs="Arial"/>
          <w:b/>
          <w:bCs/>
          <w:sz w:val="24"/>
          <w:szCs w:val="24"/>
        </w:rPr>
        <w:t>Ad 3:</w:t>
      </w:r>
      <w:r w:rsidRPr="009F6F2D">
        <w:rPr>
          <w:rFonts w:ascii="Arial" w:eastAsia="Times New Roman" w:hAnsi="Arial" w:cs="Arial"/>
          <w:b/>
          <w:bCs/>
          <w:sz w:val="24"/>
          <w:szCs w:val="24"/>
        </w:rPr>
        <w:tab/>
        <w:t>Status på puljemidler</w:t>
      </w:r>
    </w:p>
    <w:p w14:paraId="3C9FBD98" w14:textId="4647DC7D" w:rsidR="00992325" w:rsidRDefault="009F6F2D" w:rsidP="009F6F2D">
      <w:pPr>
        <w:pStyle w:val="Listeafsnit"/>
        <w:spacing w:line="252"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ab/>
      </w:r>
      <w:r w:rsidR="00992325">
        <w:rPr>
          <w:rFonts w:ascii="Arial" w:eastAsia="Times New Roman" w:hAnsi="Arial" w:cs="Arial"/>
          <w:sz w:val="24"/>
          <w:szCs w:val="24"/>
        </w:rPr>
        <w:t xml:space="preserve">Randi oplyste at der nu var nye puljemidler (5.000 kr pr blok) til rådighed, da vi er startet på et nyt regnskabsår. Dokumentet ’Retningslinjer for brug af puljemidler’ blev udleveret. </w:t>
      </w:r>
    </w:p>
    <w:p w14:paraId="0855A8A1" w14:textId="77777777" w:rsidR="008258EC" w:rsidRDefault="00992325" w:rsidP="009F6F2D">
      <w:pPr>
        <w:pStyle w:val="Listeafsnit"/>
        <w:spacing w:line="252"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ab/>
        <w:t xml:space="preserve">Alle var enige om </w:t>
      </w:r>
      <w:r w:rsidR="00EE4AED">
        <w:rPr>
          <w:rFonts w:ascii="Arial" w:eastAsia="Times New Roman" w:hAnsi="Arial" w:cs="Arial"/>
          <w:sz w:val="24"/>
          <w:szCs w:val="24"/>
        </w:rPr>
        <w:t xml:space="preserve">at </w:t>
      </w:r>
      <w:r>
        <w:rPr>
          <w:rFonts w:ascii="Arial" w:eastAsia="Times New Roman" w:hAnsi="Arial" w:cs="Arial"/>
          <w:sz w:val="24"/>
          <w:szCs w:val="24"/>
        </w:rPr>
        <w:t>5.000 kr. om året til blomster med mere er mange penge</w:t>
      </w:r>
      <w:r w:rsidR="00EE4AED">
        <w:rPr>
          <w:rFonts w:ascii="Arial" w:eastAsia="Times New Roman" w:hAnsi="Arial" w:cs="Arial"/>
          <w:sz w:val="24"/>
          <w:szCs w:val="24"/>
        </w:rPr>
        <w:t xml:space="preserve">, </w:t>
      </w:r>
      <w:r w:rsidR="008258EC">
        <w:rPr>
          <w:rFonts w:ascii="Arial" w:eastAsia="Times New Roman" w:hAnsi="Arial" w:cs="Arial"/>
          <w:sz w:val="24"/>
          <w:szCs w:val="24"/>
        </w:rPr>
        <w:t xml:space="preserve">og at </w:t>
      </w:r>
      <w:r w:rsidR="00EE4AED">
        <w:rPr>
          <w:rFonts w:ascii="Arial" w:eastAsia="Times New Roman" w:hAnsi="Arial" w:cs="Arial"/>
          <w:sz w:val="24"/>
          <w:szCs w:val="24"/>
        </w:rPr>
        <w:t xml:space="preserve">beløbet kan nedsættes. </w:t>
      </w:r>
    </w:p>
    <w:p w14:paraId="23C680B2" w14:textId="10181E78" w:rsidR="00EE4AED" w:rsidRDefault="00EE4AED" w:rsidP="008258EC">
      <w:pPr>
        <w:pStyle w:val="Listeafsnit"/>
        <w:spacing w:line="252" w:lineRule="auto"/>
        <w:ind w:left="709"/>
        <w:contextualSpacing/>
        <w:jc w:val="both"/>
        <w:rPr>
          <w:rFonts w:ascii="Arial" w:eastAsia="Times New Roman" w:hAnsi="Arial" w:cs="Arial"/>
          <w:sz w:val="24"/>
          <w:szCs w:val="24"/>
        </w:rPr>
      </w:pPr>
      <w:r>
        <w:rPr>
          <w:rFonts w:ascii="Arial" w:eastAsia="Times New Roman" w:hAnsi="Arial" w:cs="Arial"/>
          <w:sz w:val="24"/>
          <w:szCs w:val="24"/>
        </w:rPr>
        <w:t>Randi udarbejder forslag til ændring af puljemiddel</w:t>
      </w:r>
      <w:r>
        <w:rPr>
          <w:rFonts w:ascii="Arial" w:eastAsia="Times New Roman" w:hAnsi="Arial" w:cs="Arial"/>
          <w:sz w:val="24"/>
          <w:szCs w:val="24"/>
        </w:rPr>
        <w:softHyphen/>
        <w:t>ordningen.</w:t>
      </w:r>
    </w:p>
    <w:p w14:paraId="224835A3" w14:textId="45A7B2B8" w:rsidR="003150A3" w:rsidRPr="003150A3" w:rsidRDefault="003150A3" w:rsidP="008258EC">
      <w:pPr>
        <w:pStyle w:val="Listeafsnit"/>
        <w:spacing w:line="252" w:lineRule="auto"/>
        <w:ind w:left="709"/>
        <w:contextualSpacing/>
        <w:jc w:val="both"/>
        <w:rPr>
          <w:rFonts w:ascii="Arial" w:eastAsia="Times New Roman" w:hAnsi="Arial" w:cs="Arial"/>
          <w:sz w:val="24"/>
          <w:szCs w:val="24"/>
        </w:rPr>
      </w:pPr>
      <w:r>
        <w:rPr>
          <w:rFonts w:ascii="Arial" w:eastAsia="Times New Roman" w:hAnsi="Arial" w:cs="Arial"/>
          <w:sz w:val="24"/>
          <w:szCs w:val="24"/>
        </w:rPr>
        <w:t xml:space="preserve">Vær opmærksom på denne formulering i ’Retningslinjer for brug af puljemidler’: </w:t>
      </w:r>
      <w:r w:rsidRPr="003150A3">
        <w:rPr>
          <w:rFonts w:ascii="Arial" w:hAnsi="Arial" w:cs="Arial"/>
          <w:i/>
          <w:iCs/>
          <w:color w:val="1F4E79" w:themeColor="accent5" w:themeShade="80"/>
          <w:sz w:val="24"/>
          <w:szCs w:val="24"/>
        </w:rPr>
        <w:t>Skulle der være en blokopgave, som man af en eller anden årsag ikke kan få udført, kan pengene også bruges til at købe ’en hjælpende hånd’.</w:t>
      </w:r>
      <w:r>
        <w:rPr>
          <w:rFonts w:ascii="Arial" w:hAnsi="Arial" w:cs="Arial"/>
          <w:i/>
          <w:iCs/>
          <w:color w:val="1F4E79" w:themeColor="accent5" w:themeShade="80"/>
          <w:sz w:val="24"/>
          <w:szCs w:val="24"/>
        </w:rPr>
        <w:t xml:space="preserve"> </w:t>
      </w:r>
      <w:r>
        <w:rPr>
          <w:rFonts w:ascii="Arial" w:hAnsi="Arial" w:cs="Arial"/>
          <w:sz w:val="24"/>
          <w:szCs w:val="24"/>
        </w:rPr>
        <w:t>Det vil sige at man eventuelt kan købe nogle timer hos en havemand eller lignende, bare beløbet ikke overstiger hvad der er til rest af blokkens puljepenge og at den hjælpende hånd kan levere en faktura eller kvittering.</w:t>
      </w:r>
    </w:p>
    <w:p w14:paraId="76535BB8" w14:textId="77777777" w:rsidR="00EE4AED" w:rsidRDefault="00EE4AED" w:rsidP="009F6F2D">
      <w:pPr>
        <w:pStyle w:val="Listeafsnit"/>
        <w:spacing w:line="252" w:lineRule="auto"/>
        <w:ind w:left="709" w:hanging="709"/>
        <w:contextualSpacing/>
        <w:jc w:val="both"/>
        <w:rPr>
          <w:rFonts w:ascii="Arial" w:eastAsia="Times New Roman" w:hAnsi="Arial" w:cs="Arial"/>
          <w:sz w:val="24"/>
          <w:szCs w:val="24"/>
        </w:rPr>
      </w:pPr>
    </w:p>
    <w:p w14:paraId="0537A96B" w14:textId="6A2F7DCA" w:rsidR="00992325" w:rsidRDefault="00EE4AED" w:rsidP="009F6F2D">
      <w:pPr>
        <w:pStyle w:val="Listeafsnit"/>
        <w:spacing w:line="252" w:lineRule="auto"/>
        <w:ind w:left="709" w:hanging="709"/>
        <w:contextualSpacing/>
        <w:jc w:val="both"/>
        <w:rPr>
          <w:rFonts w:ascii="Arial" w:eastAsia="Times New Roman" w:hAnsi="Arial" w:cs="Arial"/>
          <w:b/>
          <w:bCs/>
          <w:sz w:val="24"/>
          <w:szCs w:val="24"/>
        </w:rPr>
      </w:pPr>
      <w:r w:rsidRPr="00EE4AED">
        <w:rPr>
          <w:rFonts w:ascii="Arial" w:eastAsia="Times New Roman" w:hAnsi="Arial" w:cs="Arial"/>
          <w:b/>
          <w:bCs/>
          <w:sz w:val="24"/>
          <w:szCs w:val="24"/>
        </w:rPr>
        <w:t>Ad 4:</w:t>
      </w:r>
      <w:r>
        <w:rPr>
          <w:rFonts w:ascii="Arial" w:eastAsia="Times New Roman" w:hAnsi="Arial" w:cs="Arial"/>
          <w:b/>
          <w:bCs/>
          <w:sz w:val="24"/>
          <w:szCs w:val="24"/>
        </w:rPr>
        <w:tab/>
      </w:r>
      <w:r w:rsidRPr="00EE4AED">
        <w:rPr>
          <w:rFonts w:ascii="Arial" w:eastAsia="Times New Roman" w:hAnsi="Arial" w:cs="Arial"/>
          <w:b/>
          <w:bCs/>
          <w:sz w:val="24"/>
          <w:szCs w:val="24"/>
        </w:rPr>
        <w:t xml:space="preserve">Modtagelse af nye beboere </w:t>
      </w:r>
    </w:p>
    <w:p w14:paraId="7F8DE83F" w14:textId="722B1457" w:rsidR="00EE4AED" w:rsidRDefault="00EE4AED" w:rsidP="009F6F2D">
      <w:pPr>
        <w:pStyle w:val="Listeafsnit"/>
        <w:spacing w:line="252" w:lineRule="auto"/>
        <w:ind w:left="709" w:hanging="709"/>
        <w:contextualSpacing/>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sz w:val="24"/>
          <w:szCs w:val="24"/>
        </w:rPr>
        <w:t>Randi udleverede e</w:t>
      </w:r>
      <w:r w:rsidR="0003693E">
        <w:rPr>
          <w:rFonts w:ascii="Arial" w:eastAsia="Times New Roman" w:hAnsi="Arial" w:cs="Arial"/>
          <w:sz w:val="24"/>
          <w:szCs w:val="24"/>
        </w:rPr>
        <w:t xml:space="preserve">n </w:t>
      </w:r>
      <w:r w:rsidR="008258EC">
        <w:rPr>
          <w:rFonts w:ascii="Arial" w:eastAsia="Times New Roman" w:hAnsi="Arial" w:cs="Arial"/>
          <w:sz w:val="24"/>
          <w:szCs w:val="24"/>
        </w:rPr>
        <w:t>samling dokumenter</w:t>
      </w:r>
      <w:r w:rsidR="0003693E">
        <w:rPr>
          <w:rFonts w:ascii="Arial" w:eastAsia="Times New Roman" w:hAnsi="Arial" w:cs="Arial"/>
          <w:sz w:val="24"/>
          <w:szCs w:val="24"/>
        </w:rPr>
        <w:t xml:space="preserve">, som </w:t>
      </w:r>
      <w:r>
        <w:rPr>
          <w:rFonts w:ascii="Arial" w:eastAsia="Times New Roman" w:hAnsi="Arial" w:cs="Arial"/>
          <w:sz w:val="24"/>
          <w:szCs w:val="24"/>
        </w:rPr>
        <w:t xml:space="preserve">blokkoordinatoren </w:t>
      </w:r>
      <w:r w:rsidR="009412D5">
        <w:rPr>
          <w:rFonts w:ascii="Arial" w:eastAsia="Times New Roman" w:hAnsi="Arial" w:cs="Arial"/>
          <w:sz w:val="24"/>
          <w:szCs w:val="24"/>
        </w:rPr>
        <w:t xml:space="preserve">skal/kan </w:t>
      </w:r>
      <w:r>
        <w:rPr>
          <w:rFonts w:ascii="Arial" w:eastAsia="Times New Roman" w:hAnsi="Arial" w:cs="Arial"/>
          <w:sz w:val="24"/>
          <w:szCs w:val="24"/>
        </w:rPr>
        <w:t>udlevere til nye beboere</w:t>
      </w:r>
      <w:r w:rsidR="008258EC">
        <w:rPr>
          <w:rFonts w:ascii="Arial" w:eastAsia="Times New Roman" w:hAnsi="Arial" w:cs="Arial"/>
          <w:sz w:val="24"/>
          <w:szCs w:val="24"/>
        </w:rPr>
        <w:t xml:space="preserve"> som en velkomstpakke</w:t>
      </w:r>
      <w:r>
        <w:rPr>
          <w:rFonts w:ascii="Arial" w:eastAsia="Times New Roman" w:hAnsi="Arial" w:cs="Arial"/>
          <w:sz w:val="24"/>
          <w:szCs w:val="24"/>
        </w:rPr>
        <w:t xml:space="preserve">, for at hjælpe dem til at finde rundt i bloksystemet med mere. </w:t>
      </w:r>
      <w:r w:rsidR="008258EC">
        <w:rPr>
          <w:rFonts w:ascii="Arial" w:eastAsia="Times New Roman" w:hAnsi="Arial" w:cs="Arial"/>
          <w:sz w:val="24"/>
          <w:szCs w:val="24"/>
        </w:rPr>
        <w:t>Velkomstpakken består af f</w:t>
      </w:r>
      <w:r>
        <w:rPr>
          <w:rFonts w:ascii="Arial" w:eastAsia="Times New Roman" w:hAnsi="Arial" w:cs="Arial"/>
          <w:sz w:val="24"/>
          <w:szCs w:val="24"/>
        </w:rPr>
        <w:t>ølgende dokumenter:</w:t>
      </w:r>
    </w:p>
    <w:p w14:paraId="1066BECA" w14:textId="5E178AE2" w:rsidR="00EE4AED" w:rsidRDefault="009412D5" w:rsidP="00EE4AED">
      <w:pPr>
        <w:pStyle w:val="Listeafsnit"/>
        <w:numPr>
          <w:ilvl w:val="0"/>
          <w:numId w:val="25"/>
        </w:numPr>
        <w:spacing w:line="252" w:lineRule="auto"/>
        <w:contextualSpacing/>
        <w:jc w:val="both"/>
        <w:rPr>
          <w:rFonts w:ascii="Arial" w:eastAsia="Times New Roman" w:hAnsi="Arial" w:cs="Arial"/>
          <w:sz w:val="24"/>
          <w:szCs w:val="24"/>
        </w:rPr>
      </w:pPr>
      <w:r>
        <w:rPr>
          <w:rFonts w:ascii="Arial" w:eastAsia="Times New Roman" w:hAnsi="Arial" w:cs="Arial"/>
          <w:sz w:val="24"/>
          <w:szCs w:val="24"/>
        </w:rPr>
        <w:t xml:space="preserve">Oversigt over blokkens opgaver </w:t>
      </w:r>
    </w:p>
    <w:p w14:paraId="5B68D318" w14:textId="535E8035" w:rsidR="009412D5" w:rsidRDefault="009412D5" w:rsidP="00EE4AED">
      <w:pPr>
        <w:pStyle w:val="Listeafsnit"/>
        <w:numPr>
          <w:ilvl w:val="0"/>
          <w:numId w:val="25"/>
        </w:numPr>
        <w:spacing w:line="252" w:lineRule="auto"/>
        <w:contextualSpacing/>
        <w:jc w:val="both"/>
        <w:rPr>
          <w:rFonts w:ascii="Arial" w:eastAsia="Times New Roman" w:hAnsi="Arial" w:cs="Arial"/>
          <w:sz w:val="24"/>
          <w:szCs w:val="24"/>
        </w:rPr>
      </w:pPr>
      <w:r>
        <w:rPr>
          <w:rFonts w:ascii="Arial" w:eastAsia="Times New Roman" w:hAnsi="Arial" w:cs="Arial"/>
          <w:sz w:val="24"/>
          <w:szCs w:val="24"/>
        </w:rPr>
        <w:t>Oversigt over blokkenes placering på grunden med fordeling af husnumre</w:t>
      </w:r>
    </w:p>
    <w:p w14:paraId="22ADB8D8" w14:textId="0BA2CC49" w:rsidR="009412D5" w:rsidRDefault="009412D5" w:rsidP="00EE4AED">
      <w:pPr>
        <w:pStyle w:val="Listeafsnit"/>
        <w:numPr>
          <w:ilvl w:val="0"/>
          <w:numId w:val="25"/>
        </w:numPr>
        <w:spacing w:line="252" w:lineRule="auto"/>
        <w:contextualSpacing/>
        <w:jc w:val="both"/>
        <w:rPr>
          <w:rFonts w:ascii="Arial" w:eastAsia="Times New Roman" w:hAnsi="Arial" w:cs="Arial"/>
          <w:sz w:val="24"/>
          <w:szCs w:val="24"/>
        </w:rPr>
      </w:pPr>
      <w:r>
        <w:rPr>
          <w:rFonts w:ascii="Arial" w:eastAsia="Times New Roman" w:hAnsi="Arial" w:cs="Arial"/>
          <w:sz w:val="24"/>
          <w:szCs w:val="24"/>
        </w:rPr>
        <w:t>Brochure over fællesaktiviteter</w:t>
      </w:r>
    </w:p>
    <w:p w14:paraId="7EBC7089" w14:textId="01A364E5" w:rsidR="009412D5" w:rsidRDefault="009412D5" w:rsidP="00EE4AED">
      <w:pPr>
        <w:pStyle w:val="Listeafsnit"/>
        <w:numPr>
          <w:ilvl w:val="0"/>
          <w:numId w:val="25"/>
        </w:numPr>
        <w:spacing w:line="252" w:lineRule="auto"/>
        <w:contextualSpacing/>
        <w:jc w:val="both"/>
        <w:rPr>
          <w:rFonts w:ascii="Arial" w:eastAsia="Times New Roman" w:hAnsi="Arial" w:cs="Arial"/>
          <w:sz w:val="24"/>
          <w:szCs w:val="24"/>
        </w:rPr>
      </w:pPr>
      <w:r>
        <w:rPr>
          <w:rFonts w:ascii="Arial" w:eastAsia="Times New Roman" w:hAnsi="Arial" w:cs="Arial"/>
          <w:sz w:val="24"/>
          <w:szCs w:val="24"/>
        </w:rPr>
        <w:t xml:space="preserve">Noget om dagrenovation og genbrug i Havnehaven </w:t>
      </w:r>
    </w:p>
    <w:p w14:paraId="24B5F7BE" w14:textId="63C4CB20" w:rsidR="009412D5" w:rsidRDefault="009412D5" w:rsidP="00EE4AED">
      <w:pPr>
        <w:pStyle w:val="Listeafsnit"/>
        <w:numPr>
          <w:ilvl w:val="0"/>
          <w:numId w:val="25"/>
        </w:numPr>
        <w:spacing w:line="252" w:lineRule="auto"/>
        <w:contextualSpacing/>
        <w:jc w:val="both"/>
        <w:rPr>
          <w:rFonts w:ascii="Arial" w:eastAsia="Times New Roman" w:hAnsi="Arial" w:cs="Arial"/>
          <w:sz w:val="24"/>
          <w:szCs w:val="24"/>
        </w:rPr>
      </w:pPr>
      <w:r>
        <w:rPr>
          <w:rFonts w:ascii="Arial" w:eastAsia="Times New Roman" w:hAnsi="Arial" w:cs="Arial"/>
          <w:sz w:val="24"/>
          <w:szCs w:val="24"/>
        </w:rPr>
        <w:t>Noget om aflevering af storskrald i Havnehaven</w:t>
      </w:r>
    </w:p>
    <w:p w14:paraId="2367FAE8" w14:textId="77777777" w:rsidR="009412D5" w:rsidRDefault="009412D5" w:rsidP="009412D5">
      <w:pPr>
        <w:spacing w:line="252" w:lineRule="auto"/>
        <w:contextualSpacing/>
        <w:jc w:val="both"/>
        <w:rPr>
          <w:rFonts w:ascii="Arial" w:eastAsia="Times New Roman" w:hAnsi="Arial" w:cs="Arial"/>
          <w:sz w:val="24"/>
          <w:szCs w:val="24"/>
        </w:rPr>
      </w:pPr>
    </w:p>
    <w:p w14:paraId="54C00AC8" w14:textId="1C985DF5" w:rsidR="009412D5" w:rsidRDefault="009412D5" w:rsidP="009412D5">
      <w:pPr>
        <w:spacing w:line="252" w:lineRule="auto"/>
        <w:ind w:left="709" w:hanging="709"/>
        <w:contextualSpacing/>
        <w:jc w:val="both"/>
        <w:rPr>
          <w:rFonts w:ascii="Arial" w:eastAsia="Times New Roman" w:hAnsi="Arial" w:cs="Arial"/>
          <w:b/>
          <w:bCs/>
          <w:sz w:val="24"/>
          <w:szCs w:val="24"/>
        </w:rPr>
      </w:pPr>
      <w:r w:rsidRPr="009412D5">
        <w:rPr>
          <w:rFonts w:ascii="Arial" w:eastAsia="Times New Roman" w:hAnsi="Arial" w:cs="Arial"/>
          <w:b/>
          <w:bCs/>
          <w:sz w:val="24"/>
          <w:szCs w:val="24"/>
        </w:rPr>
        <w:t>Ad 5:</w:t>
      </w:r>
      <w:r w:rsidRPr="009412D5">
        <w:rPr>
          <w:rFonts w:ascii="Arial" w:eastAsia="Times New Roman" w:hAnsi="Arial" w:cs="Arial"/>
          <w:b/>
          <w:bCs/>
          <w:sz w:val="24"/>
          <w:szCs w:val="24"/>
        </w:rPr>
        <w:tab/>
        <w:t>Arbejdet fremover</w:t>
      </w:r>
    </w:p>
    <w:p w14:paraId="302C5F68" w14:textId="70F08241" w:rsidR="009412D5" w:rsidRDefault="009412D5" w:rsidP="009412D5">
      <w:pPr>
        <w:spacing w:line="252" w:lineRule="auto"/>
        <w:ind w:left="709" w:hanging="709"/>
        <w:contextualSpacing/>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sz w:val="24"/>
          <w:szCs w:val="24"/>
        </w:rPr>
        <w:t xml:space="preserve">Vi fortsætter som vi plejer. </w:t>
      </w:r>
    </w:p>
    <w:p w14:paraId="0CB1B40C" w14:textId="093B78F4" w:rsidR="009412D5" w:rsidRDefault="009412D5" w:rsidP="009412D5">
      <w:pPr>
        <w:spacing w:line="252"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ab/>
        <w:t>Alle var enige om at dialogmøderne bør genoptages og ser gerne at der afholdes et dialogmøde inden generalforsamlingen.</w:t>
      </w:r>
    </w:p>
    <w:p w14:paraId="2C99A673" w14:textId="1127E3A6" w:rsidR="008258EC" w:rsidRDefault="008258EC" w:rsidP="009412D5">
      <w:pPr>
        <w:spacing w:line="252"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ab/>
        <w:t>(Ref.: Bestyrelsen tog dette til efterretning og vi er i gang med at finde en dato).</w:t>
      </w:r>
    </w:p>
    <w:p w14:paraId="7966F2F1" w14:textId="53509F19" w:rsidR="009412D5" w:rsidRDefault="009412D5" w:rsidP="009412D5">
      <w:pPr>
        <w:spacing w:line="252"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ab/>
      </w:r>
    </w:p>
    <w:p w14:paraId="77B67B8F" w14:textId="77777777" w:rsidR="0095483E" w:rsidRDefault="0095483E" w:rsidP="009412D5">
      <w:pPr>
        <w:spacing w:line="252" w:lineRule="auto"/>
        <w:ind w:left="709" w:hanging="709"/>
        <w:contextualSpacing/>
        <w:jc w:val="both"/>
        <w:rPr>
          <w:rFonts w:ascii="Arial" w:eastAsia="Times New Roman" w:hAnsi="Arial" w:cs="Arial"/>
          <w:sz w:val="24"/>
          <w:szCs w:val="24"/>
        </w:rPr>
      </w:pPr>
    </w:p>
    <w:p w14:paraId="5E5480C1" w14:textId="042BC189" w:rsidR="00C569ED" w:rsidRDefault="00C569ED" w:rsidP="009412D5">
      <w:pPr>
        <w:spacing w:line="252" w:lineRule="auto"/>
        <w:ind w:left="709" w:hanging="709"/>
        <w:contextualSpacing/>
        <w:jc w:val="both"/>
        <w:rPr>
          <w:rFonts w:ascii="Arial" w:eastAsia="Times New Roman" w:hAnsi="Arial" w:cs="Arial"/>
          <w:b/>
          <w:bCs/>
          <w:sz w:val="24"/>
          <w:szCs w:val="24"/>
        </w:rPr>
      </w:pPr>
      <w:r>
        <w:rPr>
          <w:rFonts w:ascii="Arial" w:eastAsia="Times New Roman" w:hAnsi="Arial" w:cs="Arial"/>
          <w:b/>
          <w:bCs/>
          <w:sz w:val="24"/>
          <w:szCs w:val="24"/>
        </w:rPr>
        <w:t>Ad 6:</w:t>
      </w:r>
      <w:r>
        <w:rPr>
          <w:rFonts w:ascii="Arial" w:eastAsia="Times New Roman" w:hAnsi="Arial" w:cs="Arial"/>
          <w:b/>
          <w:bCs/>
          <w:sz w:val="24"/>
          <w:szCs w:val="24"/>
        </w:rPr>
        <w:tab/>
        <w:t>Eventuelt</w:t>
      </w:r>
      <w:r w:rsidR="0095483E">
        <w:rPr>
          <w:rFonts w:ascii="Arial" w:eastAsia="Times New Roman" w:hAnsi="Arial" w:cs="Arial"/>
          <w:b/>
          <w:bCs/>
          <w:sz w:val="24"/>
          <w:szCs w:val="24"/>
        </w:rPr>
        <w:t xml:space="preserve"> – herunder næste møde</w:t>
      </w:r>
    </w:p>
    <w:p w14:paraId="5703A45E" w14:textId="77777777" w:rsidR="008258EC" w:rsidRDefault="00C569ED" w:rsidP="009412D5">
      <w:pPr>
        <w:spacing w:line="252"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ab/>
        <w:t>Alle blokke ønsker nye postkasser</w:t>
      </w:r>
      <w:r w:rsidR="00DD3772">
        <w:rPr>
          <w:rFonts w:ascii="Arial" w:eastAsia="Times New Roman" w:hAnsi="Arial" w:cs="Arial"/>
          <w:sz w:val="24"/>
          <w:szCs w:val="24"/>
        </w:rPr>
        <w:t>,</w:t>
      </w:r>
      <w:r>
        <w:rPr>
          <w:rFonts w:ascii="Arial" w:eastAsia="Times New Roman" w:hAnsi="Arial" w:cs="Arial"/>
          <w:sz w:val="24"/>
          <w:szCs w:val="24"/>
        </w:rPr>
        <w:t xml:space="preserve"> </w:t>
      </w:r>
      <w:r w:rsidR="00DD3772">
        <w:rPr>
          <w:rFonts w:ascii="Arial" w:eastAsia="Times New Roman" w:hAnsi="Arial" w:cs="Arial"/>
          <w:sz w:val="24"/>
          <w:szCs w:val="24"/>
        </w:rPr>
        <w:t>v</w:t>
      </w:r>
      <w:r>
        <w:rPr>
          <w:rFonts w:ascii="Arial" w:eastAsia="Times New Roman" w:hAnsi="Arial" w:cs="Arial"/>
          <w:sz w:val="24"/>
          <w:szCs w:val="24"/>
        </w:rPr>
        <w:t>i kan ikke blev ved med at vente på at det bliver et krav at postkasserne flyttes ned til vejen</w:t>
      </w:r>
      <w:r w:rsidR="00DD3772">
        <w:rPr>
          <w:rFonts w:ascii="Arial" w:eastAsia="Times New Roman" w:hAnsi="Arial" w:cs="Arial"/>
          <w:sz w:val="24"/>
          <w:szCs w:val="24"/>
        </w:rPr>
        <w:t>. Måske nogle af puljepengene kan bruges til dette formål.</w:t>
      </w:r>
    </w:p>
    <w:p w14:paraId="3A2E2B6B" w14:textId="093A4C72" w:rsidR="00C569ED" w:rsidRDefault="00DD3772" w:rsidP="008258EC">
      <w:pPr>
        <w:spacing w:line="252" w:lineRule="auto"/>
        <w:ind w:left="709"/>
        <w:contextualSpacing/>
        <w:jc w:val="both"/>
        <w:rPr>
          <w:rFonts w:ascii="Arial" w:eastAsia="Times New Roman" w:hAnsi="Arial" w:cs="Arial"/>
          <w:sz w:val="24"/>
          <w:szCs w:val="24"/>
        </w:rPr>
      </w:pPr>
      <w:r>
        <w:rPr>
          <w:rFonts w:ascii="Arial" w:eastAsia="Times New Roman" w:hAnsi="Arial" w:cs="Arial"/>
          <w:sz w:val="24"/>
          <w:szCs w:val="24"/>
        </w:rPr>
        <w:t>Joan undersøger om der er muligt at få gode postkasser til en rimelig pris</w:t>
      </w:r>
      <w:r w:rsidR="008258EC">
        <w:rPr>
          <w:rFonts w:ascii="Arial" w:eastAsia="Times New Roman" w:hAnsi="Arial" w:cs="Arial"/>
          <w:sz w:val="24"/>
          <w:szCs w:val="24"/>
        </w:rPr>
        <w:t xml:space="preserve"> og laver et forslag</w:t>
      </w:r>
      <w:r>
        <w:rPr>
          <w:rFonts w:ascii="Arial" w:eastAsia="Times New Roman" w:hAnsi="Arial" w:cs="Arial"/>
          <w:sz w:val="24"/>
          <w:szCs w:val="24"/>
        </w:rPr>
        <w:t>.</w:t>
      </w:r>
    </w:p>
    <w:p w14:paraId="0010D815" w14:textId="40311118" w:rsidR="00DD3772" w:rsidRDefault="00DD3772" w:rsidP="009412D5">
      <w:pPr>
        <w:spacing w:line="252"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ab/>
        <w:t>(Ref.: Jeg har undersøgt så meget jeg kan finde om den nye postlov, der trådte i kraft pr. 01.01.2024, og har talt med en ekspert på området. Ifølge eksperten skal vores postkasser ikke flyttes, flytningen ned til vejen drejer sig kun om sommerhuse og landejendomme).</w:t>
      </w:r>
    </w:p>
    <w:p w14:paraId="305FFF85" w14:textId="6DDA5486" w:rsidR="00DD3772" w:rsidRDefault="00DD3772" w:rsidP="009412D5">
      <w:pPr>
        <w:spacing w:line="252"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ab/>
      </w:r>
    </w:p>
    <w:p w14:paraId="7B364C4C" w14:textId="7900A0EE" w:rsidR="00DD3772" w:rsidRDefault="00DD3772" w:rsidP="009412D5">
      <w:pPr>
        <w:spacing w:line="252"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ab/>
        <w:t>Det blev nævnt fra fleres side, at de efterhånden meget slidte og falmede flag (Dannebrog og et andet flag), som hænger på ydersiden af altanrækværket i en lejlighed i blok E, bør fjernes. Det ser sjusket ud og går stik imod vores regler om at facaden skal fremstå som ensartet helhed.</w:t>
      </w:r>
    </w:p>
    <w:p w14:paraId="0943D4D3" w14:textId="75F9A8A5" w:rsidR="0095483E" w:rsidRDefault="0095483E" w:rsidP="009412D5">
      <w:pPr>
        <w:spacing w:line="252"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ab/>
        <w:t xml:space="preserve">(Ref.: </w:t>
      </w:r>
      <w:r w:rsidR="008258EC">
        <w:rPr>
          <w:rFonts w:ascii="Arial" w:eastAsia="Times New Roman" w:hAnsi="Arial" w:cs="Arial"/>
          <w:sz w:val="24"/>
          <w:szCs w:val="24"/>
        </w:rPr>
        <w:t>I henhold til flagreglerne</w:t>
      </w:r>
      <w:r>
        <w:rPr>
          <w:rFonts w:ascii="Arial" w:eastAsia="Times New Roman" w:hAnsi="Arial" w:cs="Arial"/>
          <w:sz w:val="24"/>
          <w:szCs w:val="24"/>
        </w:rPr>
        <w:t xml:space="preserve"> skal et flag tages ned ved solnedgang, og man må slet ikke flage med et slidt og falmet flag).</w:t>
      </w:r>
    </w:p>
    <w:p w14:paraId="76558B8E" w14:textId="77777777" w:rsidR="0095483E" w:rsidRDefault="0095483E" w:rsidP="009412D5">
      <w:pPr>
        <w:spacing w:line="252" w:lineRule="auto"/>
        <w:ind w:left="709" w:hanging="709"/>
        <w:contextualSpacing/>
        <w:jc w:val="both"/>
        <w:rPr>
          <w:rFonts w:ascii="Arial" w:eastAsia="Times New Roman" w:hAnsi="Arial" w:cs="Arial"/>
          <w:sz w:val="24"/>
          <w:szCs w:val="24"/>
        </w:rPr>
      </w:pPr>
    </w:p>
    <w:p w14:paraId="52C9C6F0" w14:textId="0886ED4E" w:rsidR="0095483E" w:rsidRDefault="0095483E" w:rsidP="009412D5">
      <w:pPr>
        <w:spacing w:line="252"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ab/>
        <w:t xml:space="preserve">Det blev spurgt om </w:t>
      </w:r>
      <w:r w:rsidR="008258EC">
        <w:rPr>
          <w:rFonts w:ascii="Arial" w:eastAsia="Times New Roman" w:hAnsi="Arial" w:cs="Arial"/>
          <w:sz w:val="24"/>
          <w:szCs w:val="24"/>
        </w:rPr>
        <w:t xml:space="preserve">man </w:t>
      </w:r>
      <w:r>
        <w:rPr>
          <w:rFonts w:ascii="Arial" w:eastAsia="Times New Roman" w:hAnsi="Arial" w:cs="Arial"/>
          <w:sz w:val="24"/>
          <w:szCs w:val="24"/>
        </w:rPr>
        <w:t>på nogen måde kan forhindre at biler kører i tomgang i længere tid. Kan man eventuelt sætte et skilt op.</w:t>
      </w:r>
    </w:p>
    <w:p w14:paraId="5852BBEF" w14:textId="77777777" w:rsidR="0095483E" w:rsidRDefault="0095483E" w:rsidP="009412D5">
      <w:pPr>
        <w:spacing w:line="252" w:lineRule="auto"/>
        <w:ind w:left="709" w:hanging="709"/>
        <w:contextualSpacing/>
        <w:jc w:val="both"/>
        <w:rPr>
          <w:rFonts w:ascii="Arial" w:eastAsia="Times New Roman" w:hAnsi="Arial" w:cs="Arial"/>
          <w:sz w:val="24"/>
          <w:szCs w:val="24"/>
        </w:rPr>
      </w:pPr>
    </w:p>
    <w:p w14:paraId="0E99E94C" w14:textId="77777777" w:rsidR="0095483E" w:rsidRPr="00C569ED" w:rsidRDefault="0095483E" w:rsidP="009412D5">
      <w:pPr>
        <w:spacing w:line="252" w:lineRule="auto"/>
        <w:ind w:left="709" w:hanging="709"/>
        <w:contextualSpacing/>
        <w:jc w:val="both"/>
        <w:rPr>
          <w:rFonts w:ascii="Arial" w:eastAsia="Times New Roman" w:hAnsi="Arial" w:cs="Arial"/>
          <w:sz w:val="24"/>
          <w:szCs w:val="24"/>
        </w:rPr>
      </w:pPr>
    </w:p>
    <w:p w14:paraId="66F68B49" w14:textId="5198DCD8" w:rsidR="0095483E" w:rsidRDefault="0095483E" w:rsidP="0095483E">
      <w:pPr>
        <w:spacing w:line="252" w:lineRule="auto"/>
        <w:ind w:left="709" w:hanging="709"/>
        <w:contextualSpacing/>
        <w:jc w:val="both"/>
        <w:rPr>
          <w:rFonts w:ascii="Arial" w:eastAsia="Times New Roman" w:hAnsi="Arial" w:cs="Arial"/>
          <w:sz w:val="24"/>
          <w:szCs w:val="24"/>
        </w:rPr>
      </w:pPr>
      <w:r>
        <w:rPr>
          <w:rFonts w:ascii="Arial" w:eastAsia="Times New Roman" w:hAnsi="Arial" w:cs="Arial"/>
          <w:color w:val="C00000"/>
          <w:sz w:val="24"/>
          <w:szCs w:val="24"/>
        </w:rPr>
        <w:tab/>
      </w:r>
      <w:r w:rsidRPr="000B4184">
        <w:rPr>
          <w:rFonts w:ascii="Arial" w:eastAsia="Times New Roman" w:hAnsi="Arial" w:cs="Arial"/>
          <w:sz w:val="26"/>
          <w:szCs w:val="26"/>
          <w:u w:val="single"/>
        </w:rPr>
        <w:t>Næste møde i blokkoordinatorgruppen</w:t>
      </w:r>
      <w:r w:rsidR="000B4184">
        <w:rPr>
          <w:rFonts w:ascii="Arial" w:eastAsia="Times New Roman" w:hAnsi="Arial" w:cs="Arial"/>
          <w:sz w:val="24"/>
          <w:szCs w:val="24"/>
        </w:rPr>
        <w:t>:</w:t>
      </w:r>
      <w:r>
        <w:rPr>
          <w:rFonts w:ascii="Arial" w:eastAsia="Times New Roman" w:hAnsi="Arial" w:cs="Arial"/>
          <w:sz w:val="24"/>
          <w:szCs w:val="24"/>
        </w:rPr>
        <w:t xml:space="preserve"> </w:t>
      </w:r>
      <w:r w:rsidR="000B4184">
        <w:rPr>
          <w:rFonts w:ascii="Arial" w:eastAsia="Times New Roman" w:hAnsi="Arial" w:cs="Arial"/>
          <w:sz w:val="24"/>
          <w:szCs w:val="24"/>
        </w:rPr>
        <w:t xml:space="preserve">Mødet </w:t>
      </w:r>
      <w:r>
        <w:rPr>
          <w:rFonts w:ascii="Arial" w:eastAsia="Times New Roman" w:hAnsi="Arial" w:cs="Arial"/>
          <w:sz w:val="24"/>
          <w:szCs w:val="24"/>
        </w:rPr>
        <w:t>afholdes i slutningen af september eller starten af oktober efter dialogmødet og inden generalfor</w:t>
      </w:r>
      <w:r w:rsidR="000B4184">
        <w:rPr>
          <w:rFonts w:ascii="Arial" w:eastAsia="Times New Roman" w:hAnsi="Arial" w:cs="Arial"/>
          <w:sz w:val="24"/>
          <w:szCs w:val="24"/>
        </w:rPr>
        <w:softHyphen/>
      </w:r>
      <w:r>
        <w:rPr>
          <w:rFonts w:ascii="Arial" w:eastAsia="Times New Roman" w:hAnsi="Arial" w:cs="Arial"/>
          <w:sz w:val="24"/>
          <w:szCs w:val="24"/>
        </w:rPr>
        <w:t>samlingen.</w:t>
      </w:r>
    </w:p>
    <w:p w14:paraId="631E663E" w14:textId="1B4A63F6" w:rsidR="00D9057F" w:rsidRDefault="00D9057F" w:rsidP="0095483E">
      <w:pPr>
        <w:pStyle w:val="Listeafsnit"/>
        <w:spacing w:line="252" w:lineRule="auto"/>
        <w:ind w:left="709" w:hanging="709"/>
        <w:contextualSpacing/>
        <w:rPr>
          <w:rFonts w:ascii="Arial" w:eastAsia="Times New Roman" w:hAnsi="Arial" w:cs="Arial"/>
          <w:color w:val="C00000"/>
          <w:sz w:val="24"/>
          <w:szCs w:val="24"/>
        </w:rPr>
      </w:pPr>
    </w:p>
    <w:p w14:paraId="0CD64BC0" w14:textId="77777777" w:rsidR="0095483E" w:rsidRPr="00FB1346" w:rsidRDefault="0095483E" w:rsidP="009F6F2D">
      <w:pPr>
        <w:pStyle w:val="Listeafsnit"/>
        <w:spacing w:line="252" w:lineRule="auto"/>
        <w:ind w:left="0"/>
        <w:contextualSpacing/>
        <w:rPr>
          <w:rFonts w:ascii="Arial" w:eastAsia="Times New Roman" w:hAnsi="Arial" w:cs="Arial"/>
          <w:color w:val="C00000"/>
          <w:sz w:val="24"/>
          <w:szCs w:val="24"/>
        </w:rPr>
      </w:pPr>
    </w:p>
    <w:p w14:paraId="5626E529" w14:textId="77777777" w:rsidR="0008191B" w:rsidRPr="00B53E9A" w:rsidRDefault="0008191B" w:rsidP="009F6F2D">
      <w:pPr>
        <w:pStyle w:val="Listeafsnit"/>
        <w:spacing w:line="252" w:lineRule="auto"/>
        <w:ind w:left="0"/>
        <w:contextualSpacing/>
        <w:jc w:val="right"/>
        <w:rPr>
          <w:rFonts w:ascii="Arial" w:eastAsia="Times New Roman" w:hAnsi="Arial" w:cs="Arial"/>
          <w:color w:val="C00000"/>
          <w:sz w:val="26"/>
          <w:szCs w:val="26"/>
        </w:rPr>
      </w:pPr>
    </w:p>
    <w:p w14:paraId="1E0E226A" w14:textId="245E696C" w:rsidR="008F172F" w:rsidRPr="00192515" w:rsidRDefault="008F172F" w:rsidP="009F6F2D">
      <w:pPr>
        <w:pStyle w:val="Listeafsnit"/>
        <w:spacing w:line="252" w:lineRule="auto"/>
        <w:ind w:left="0"/>
        <w:contextualSpacing/>
        <w:rPr>
          <w:rFonts w:ascii="Arial" w:eastAsia="Times New Roman" w:hAnsi="Arial" w:cs="Arial"/>
          <w:sz w:val="24"/>
          <w:szCs w:val="24"/>
        </w:rPr>
      </w:pPr>
      <w:r w:rsidRPr="00192515">
        <w:rPr>
          <w:rFonts w:ascii="Arial" w:eastAsia="Times New Roman" w:hAnsi="Arial" w:cs="Arial"/>
          <w:sz w:val="24"/>
          <w:szCs w:val="24"/>
        </w:rPr>
        <w:t xml:space="preserve">Vordingborg, den </w:t>
      </w:r>
      <w:r w:rsidR="00FB1346" w:rsidRPr="00192515">
        <w:rPr>
          <w:rFonts w:ascii="Arial" w:eastAsia="Times New Roman" w:hAnsi="Arial" w:cs="Arial"/>
          <w:sz w:val="24"/>
          <w:szCs w:val="24"/>
        </w:rPr>
        <w:t>1</w:t>
      </w:r>
      <w:r w:rsidR="0095483E">
        <w:rPr>
          <w:rFonts w:ascii="Arial" w:eastAsia="Times New Roman" w:hAnsi="Arial" w:cs="Arial"/>
          <w:sz w:val="24"/>
          <w:szCs w:val="24"/>
        </w:rPr>
        <w:t>0</w:t>
      </w:r>
      <w:r w:rsidRPr="00192515">
        <w:rPr>
          <w:rFonts w:ascii="Arial" w:eastAsia="Times New Roman" w:hAnsi="Arial" w:cs="Arial"/>
          <w:sz w:val="24"/>
          <w:szCs w:val="24"/>
        </w:rPr>
        <w:t xml:space="preserve">. </w:t>
      </w:r>
      <w:r w:rsidR="00A46379" w:rsidRPr="00192515">
        <w:rPr>
          <w:rFonts w:ascii="Arial" w:eastAsia="Times New Roman" w:hAnsi="Arial" w:cs="Arial"/>
          <w:sz w:val="24"/>
          <w:szCs w:val="24"/>
        </w:rPr>
        <w:t>a</w:t>
      </w:r>
      <w:r w:rsidR="00FB1346" w:rsidRPr="00192515">
        <w:rPr>
          <w:rFonts w:ascii="Arial" w:eastAsia="Times New Roman" w:hAnsi="Arial" w:cs="Arial"/>
          <w:sz w:val="24"/>
          <w:szCs w:val="24"/>
        </w:rPr>
        <w:t>ugust</w:t>
      </w:r>
      <w:r w:rsidRPr="00192515">
        <w:rPr>
          <w:rFonts w:ascii="Arial" w:eastAsia="Times New Roman" w:hAnsi="Arial" w:cs="Arial"/>
          <w:sz w:val="24"/>
          <w:szCs w:val="24"/>
        </w:rPr>
        <w:t xml:space="preserve"> 202</w:t>
      </w:r>
      <w:r w:rsidR="00FB1346" w:rsidRPr="00192515">
        <w:rPr>
          <w:rFonts w:ascii="Arial" w:eastAsia="Times New Roman" w:hAnsi="Arial" w:cs="Arial"/>
          <w:sz w:val="24"/>
          <w:szCs w:val="24"/>
        </w:rPr>
        <w:t>4</w:t>
      </w:r>
      <w:r w:rsidR="00A46379" w:rsidRPr="00192515">
        <w:rPr>
          <w:rFonts w:ascii="Arial" w:eastAsia="Times New Roman" w:hAnsi="Arial" w:cs="Arial"/>
          <w:sz w:val="24"/>
          <w:szCs w:val="24"/>
        </w:rPr>
        <w:t>.</w:t>
      </w:r>
    </w:p>
    <w:p w14:paraId="2F5C5992" w14:textId="0BFDE562" w:rsidR="005D7515" w:rsidRDefault="00FB1346" w:rsidP="009F6F2D">
      <w:pPr>
        <w:pStyle w:val="Listeafsnit"/>
        <w:spacing w:line="252" w:lineRule="auto"/>
        <w:ind w:left="0"/>
        <w:contextualSpacing/>
        <w:rPr>
          <w:rFonts w:ascii="Arial" w:eastAsia="Times New Roman" w:hAnsi="Arial" w:cs="Arial"/>
          <w:sz w:val="24"/>
          <w:szCs w:val="24"/>
        </w:rPr>
      </w:pPr>
      <w:r w:rsidRPr="00192515">
        <w:rPr>
          <w:rFonts w:ascii="Arial" w:eastAsia="Times New Roman" w:hAnsi="Arial" w:cs="Arial"/>
          <w:sz w:val="24"/>
          <w:szCs w:val="24"/>
        </w:rPr>
        <w:t>Randi Sophie Petersen</w:t>
      </w:r>
    </w:p>
    <w:sectPr w:rsidR="005D7515" w:rsidSect="00192515">
      <w:headerReference w:type="default" r:id="rId8"/>
      <w:footerReference w:type="default" r:id="rId9"/>
      <w:pgSz w:w="11906" w:h="16838"/>
      <w:pgMar w:top="1560" w:right="1134" w:bottom="425" w:left="1418" w:header="142"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54FAA" w14:textId="77777777" w:rsidR="00D90B5C" w:rsidRDefault="00D90B5C" w:rsidP="001903C6">
      <w:r>
        <w:separator/>
      </w:r>
    </w:p>
  </w:endnote>
  <w:endnote w:type="continuationSeparator" w:id="0">
    <w:p w14:paraId="0C8FEF29" w14:textId="77777777" w:rsidR="00D90B5C" w:rsidRDefault="00D90B5C" w:rsidP="0019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069130"/>
      <w:docPartObj>
        <w:docPartGallery w:val="Page Numbers (Bottom of Page)"/>
        <w:docPartUnique/>
      </w:docPartObj>
    </w:sdtPr>
    <w:sdtContent>
      <w:p w14:paraId="6A03C08B" w14:textId="76628939" w:rsidR="00192515" w:rsidRDefault="00192515">
        <w:pPr>
          <w:pStyle w:val="Sidefod"/>
          <w:jc w:val="right"/>
        </w:pPr>
        <w:r>
          <w:fldChar w:fldCharType="begin"/>
        </w:r>
        <w:r>
          <w:instrText>PAGE   \* MERGEFORMAT</w:instrText>
        </w:r>
        <w:r>
          <w:fldChar w:fldCharType="separate"/>
        </w:r>
        <w:r>
          <w:t>2</w:t>
        </w:r>
        <w:r>
          <w:fldChar w:fldCharType="end"/>
        </w:r>
        <w:r>
          <w:t>/</w:t>
        </w:r>
        <w:r w:rsidR="00C569ED">
          <w:t>3</w:t>
        </w:r>
      </w:p>
    </w:sdtContent>
  </w:sdt>
  <w:p w14:paraId="297BDBC2" w14:textId="77777777" w:rsidR="00192515" w:rsidRDefault="0019251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8B0A2" w14:textId="77777777" w:rsidR="00D90B5C" w:rsidRDefault="00D90B5C" w:rsidP="001903C6">
      <w:r>
        <w:separator/>
      </w:r>
    </w:p>
  </w:footnote>
  <w:footnote w:type="continuationSeparator" w:id="0">
    <w:p w14:paraId="5E37A16F" w14:textId="77777777" w:rsidR="00D90B5C" w:rsidRDefault="00D90B5C" w:rsidP="00190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2BC6B" w14:textId="490E6E7D" w:rsidR="001903C6" w:rsidRDefault="001903C6" w:rsidP="00CC5D5F">
    <w:pPr>
      <w:pStyle w:val="Sidehoved"/>
      <w:jc w:val="right"/>
    </w:pPr>
    <w:r>
      <w:t xml:space="preserve">                                                                                                         </w:t>
    </w:r>
    <w:r w:rsidR="00FF54F8">
      <w:t xml:space="preserve">           </w:t>
    </w:r>
    <w:r>
      <w:t xml:space="preserve">  </w:t>
    </w:r>
    <w:r>
      <w:rPr>
        <w:noProof/>
      </w:rPr>
      <w:drawing>
        <wp:inline distT="0" distB="0" distL="0" distR="0" wp14:anchorId="7D94128A" wp14:editId="34984526">
          <wp:extent cx="2372360" cy="379730"/>
          <wp:effectExtent l="0" t="0" r="0" b="0"/>
          <wp:docPr id="724032258" name="image2.png" descr="C:\Users\thth\Dropbox\AB Havnehaven II\ABH II logo\400dpiLogo.png"/>
          <wp:cNvGraphicFramePr/>
          <a:graphic xmlns:a="http://schemas.openxmlformats.org/drawingml/2006/main">
            <a:graphicData uri="http://schemas.openxmlformats.org/drawingml/2006/picture">
              <pic:pic xmlns:pic="http://schemas.openxmlformats.org/drawingml/2006/picture">
                <pic:nvPicPr>
                  <pic:cNvPr id="0" name="image2.png" descr="C:\Users\thth\Dropbox\AB Havnehaven II\ABH II logo\400dpiLogo.png"/>
                  <pic:cNvPicPr preferRelativeResize="0"/>
                </pic:nvPicPr>
                <pic:blipFill>
                  <a:blip r:embed="rId1"/>
                  <a:srcRect/>
                  <a:stretch>
                    <a:fillRect/>
                  </a:stretch>
                </pic:blipFill>
                <pic:spPr>
                  <a:xfrm>
                    <a:off x="0" y="0"/>
                    <a:ext cx="2372360" cy="379730"/>
                  </a:xfrm>
                  <a:prstGeom prst="rect">
                    <a:avLst/>
                  </a:prstGeom>
                  <a:ln/>
                </pic:spPr>
              </pic:pic>
            </a:graphicData>
          </a:graphic>
        </wp:inline>
      </w:drawing>
    </w:r>
  </w:p>
  <w:p w14:paraId="49B17B5D" w14:textId="77777777" w:rsidR="00CC5D5F" w:rsidRDefault="00CC5D5F" w:rsidP="00CC5D5F">
    <w:pPr>
      <w:pStyle w:val="Sidehoved"/>
      <w:jc w:val="right"/>
    </w:pPr>
  </w:p>
  <w:p w14:paraId="4A933514" w14:textId="77777777" w:rsidR="00FF54F8" w:rsidRDefault="00FF54F8" w:rsidP="00FF54F8">
    <w:pPr>
      <w:tabs>
        <w:tab w:val="center" w:pos="4819"/>
        <w:tab w:val="right" w:pos="9638"/>
      </w:tabs>
      <w:jc w:val="right"/>
      <w:rPr>
        <w:sz w:val="20"/>
        <w:szCs w:val="20"/>
      </w:rPr>
    </w:pPr>
    <w:r>
      <w:rPr>
        <w:sz w:val="20"/>
        <w:szCs w:val="20"/>
      </w:rPr>
      <w:t xml:space="preserve">havnehaven@gmail.com </w:t>
    </w:r>
  </w:p>
  <w:p w14:paraId="0C6822CD" w14:textId="77777777" w:rsidR="001903C6" w:rsidRDefault="001903C6" w:rsidP="001903C6">
    <w:pPr>
      <w:tabs>
        <w:tab w:val="center" w:pos="4819"/>
        <w:tab w:val="right" w:pos="9638"/>
      </w:tabs>
      <w:jc w:val="right"/>
      <w:rPr>
        <w:sz w:val="20"/>
        <w:szCs w:val="20"/>
      </w:rPr>
    </w:pPr>
    <w:r>
      <w:tab/>
      <w:t xml:space="preserve">                                       </w:t>
    </w:r>
  </w:p>
  <w:p w14:paraId="120BC07B" w14:textId="77777777" w:rsidR="001903C6" w:rsidRDefault="001903C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5020"/>
    <w:multiLevelType w:val="hybridMultilevel"/>
    <w:tmpl w:val="33E086FA"/>
    <w:lvl w:ilvl="0" w:tplc="04060019">
      <w:start w:val="1"/>
      <w:numFmt w:val="lowerLetter"/>
      <w:lvlText w:val="%1."/>
      <w:lvlJc w:val="left"/>
      <w:pPr>
        <w:ind w:left="1935" w:hanging="360"/>
      </w:pPr>
    </w:lvl>
    <w:lvl w:ilvl="1" w:tplc="04060019" w:tentative="1">
      <w:start w:val="1"/>
      <w:numFmt w:val="lowerLetter"/>
      <w:lvlText w:val="%2."/>
      <w:lvlJc w:val="left"/>
      <w:pPr>
        <w:ind w:left="2655" w:hanging="360"/>
      </w:pPr>
    </w:lvl>
    <w:lvl w:ilvl="2" w:tplc="0406001B" w:tentative="1">
      <w:start w:val="1"/>
      <w:numFmt w:val="lowerRoman"/>
      <w:lvlText w:val="%3."/>
      <w:lvlJc w:val="right"/>
      <w:pPr>
        <w:ind w:left="3375" w:hanging="180"/>
      </w:pPr>
    </w:lvl>
    <w:lvl w:ilvl="3" w:tplc="0406000F" w:tentative="1">
      <w:start w:val="1"/>
      <w:numFmt w:val="decimal"/>
      <w:lvlText w:val="%4."/>
      <w:lvlJc w:val="left"/>
      <w:pPr>
        <w:ind w:left="4095" w:hanging="360"/>
      </w:pPr>
    </w:lvl>
    <w:lvl w:ilvl="4" w:tplc="04060019" w:tentative="1">
      <w:start w:val="1"/>
      <w:numFmt w:val="lowerLetter"/>
      <w:lvlText w:val="%5."/>
      <w:lvlJc w:val="left"/>
      <w:pPr>
        <w:ind w:left="4815" w:hanging="360"/>
      </w:pPr>
    </w:lvl>
    <w:lvl w:ilvl="5" w:tplc="0406001B" w:tentative="1">
      <w:start w:val="1"/>
      <w:numFmt w:val="lowerRoman"/>
      <w:lvlText w:val="%6."/>
      <w:lvlJc w:val="right"/>
      <w:pPr>
        <w:ind w:left="5535" w:hanging="180"/>
      </w:pPr>
    </w:lvl>
    <w:lvl w:ilvl="6" w:tplc="0406000F" w:tentative="1">
      <w:start w:val="1"/>
      <w:numFmt w:val="decimal"/>
      <w:lvlText w:val="%7."/>
      <w:lvlJc w:val="left"/>
      <w:pPr>
        <w:ind w:left="6255" w:hanging="360"/>
      </w:pPr>
    </w:lvl>
    <w:lvl w:ilvl="7" w:tplc="04060019" w:tentative="1">
      <w:start w:val="1"/>
      <w:numFmt w:val="lowerLetter"/>
      <w:lvlText w:val="%8."/>
      <w:lvlJc w:val="left"/>
      <w:pPr>
        <w:ind w:left="6975" w:hanging="360"/>
      </w:pPr>
    </w:lvl>
    <w:lvl w:ilvl="8" w:tplc="0406001B" w:tentative="1">
      <w:start w:val="1"/>
      <w:numFmt w:val="lowerRoman"/>
      <w:lvlText w:val="%9."/>
      <w:lvlJc w:val="right"/>
      <w:pPr>
        <w:ind w:left="7695" w:hanging="180"/>
      </w:pPr>
    </w:lvl>
  </w:abstractNum>
  <w:abstractNum w:abstractNumId="1" w15:restartNumberingAfterBreak="0">
    <w:nsid w:val="04090235"/>
    <w:multiLevelType w:val="hybridMultilevel"/>
    <w:tmpl w:val="C748B068"/>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15:restartNumberingAfterBreak="0">
    <w:nsid w:val="0650641B"/>
    <w:multiLevelType w:val="hybridMultilevel"/>
    <w:tmpl w:val="5D60BF1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8FD72DC"/>
    <w:multiLevelType w:val="hybridMultilevel"/>
    <w:tmpl w:val="4C62B2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15133465"/>
    <w:multiLevelType w:val="multilevel"/>
    <w:tmpl w:val="903E21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A35F72"/>
    <w:multiLevelType w:val="hybridMultilevel"/>
    <w:tmpl w:val="BC8CEB3A"/>
    <w:lvl w:ilvl="0" w:tplc="04060019">
      <w:start w:val="1"/>
      <w:numFmt w:val="lowerLetter"/>
      <w:lvlText w:val="%1."/>
      <w:lvlJc w:val="lef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6" w15:restartNumberingAfterBreak="0">
    <w:nsid w:val="2D3E6F92"/>
    <w:multiLevelType w:val="multilevel"/>
    <w:tmpl w:val="9280A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791439"/>
    <w:multiLevelType w:val="hybridMultilevel"/>
    <w:tmpl w:val="35AC8BD2"/>
    <w:lvl w:ilvl="0" w:tplc="6C487C00">
      <w:start w:val="1"/>
      <w:numFmt w:val="decimal"/>
      <w:lvlText w:val="%1"/>
      <w:lvlJc w:val="left"/>
      <w:pPr>
        <w:ind w:left="720" w:hanging="360"/>
      </w:pPr>
      <w:rPr>
        <w:b/>
        <w:bCs/>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382E7E02"/>
    <w:multiLevelType w:val="hybridMultilevel"/>
    <w:tmpl w:val="CE5642D4"/>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9" w15:restartNumberingAfterBreak="0">
    <w:nsid w:val="38432B64"/>
    <w:multiLevelType w:val="multilevel"/>
    <w:tmpl w:val="903E21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AA7DB8"/>
    <w:multiLevelType w:val="hybridMultilevel"/>
    <w:tmpl w:val="CBDE98F6"/>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1" w15:restartNumberingAfterBreak="0">
    <w:nsid w:val="3C6F3395"/>
    <w:multiLevelType w:val="hybridMultilevel"/>
    <w:tmpl w:val="342CCE50"/>
    <w:lvl w:ilvl="0" w:tplc="0406000B">
      <w:start w:val="1"/>
      <w:numFmt w:val="bullet"/>
      <w:lvlText w:val=""/>
      <w:lvlJc w:val="left"/>
      <w:pPr>
        <w:ind w:left="780" w:hanging="360"/>
      </w:pPr>
      <w:rPr>
        <w:rFonts w:ascii="Wingdings" w:hAnsi="Wingdings"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2" w15:restartNumberingAfterBreak="0">
    <w:nsid w:val="426028F0"/>
    <w:multiLevelType w:val="multilevel"/>
    <w:tmpl w:val="9280A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3F065C"/>
    <w:multiLevelType w:val="multilevel"/>
    <w:tmpl w:val="9280A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184D2D"/>
    <w:multiLevelType w:val="multilevel"/>
    <w:tmpl w:val="2A62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DA1246"/>
    <w:multiLevelType w:val="hybridMultilevel"/>
    <w:tmpl w:val="6E7E57A0"/>
    <w:lvl w:ilvl="0" w:tplc="04060001">
      <w:start w:val="1"/>
      <w:numFmt w:val="bullet"/>
      <w:lvlText w:val=""/>
      <w:lvlJc w:val="left"/>
      <w:pPr>
        <w:ind w:left="1500" w:hanging="360"/>
      </w:pPr>
      <w:rPr>
        <w:rFonts w:ascii="Symbol" w:hAnsi="Symbol" w:hint="default"/>
      </w:rPr>
    </w:lvl>
    <w:lvl w:ilvl="1" w:tplc="04060003" w:tentative="1">
      <w:start w:val="1"/>
      <w:numFmt w:val="bullet"/>
      <w:lvlText w:val="o"/>
      <w:lvlJc w:val="left"/>
      <w:pPr>
        <w:ind w:left="2220" w:hanging="360"/>
      </w:pPr>
      <w:rPr>
        <w:rFonts w:ascii="Courier New" w:hAnsi="Courier New" w:cs="Courier New" w:hint="default"/>
      </w:rPr>
    </w:lvl>
    <w:lvl w:ilvl="2" w:tplc="04060005" w:tentative="1">
      <w:start w:val="1"/>
      <w:numFmt w:val="bullet"/>
      <w:lvlText w:val=""/>
      <w:lvlJc w:val="left"/>
      <w:pPr>
        <w:ind w:left="2940" w:hanging="360"/>
      </w:pPr>
      <w:rPr>
        <w:rFonts w:ascii="Wingdings" w:hAnsi="Wingdings" w:hint="default"/>
      </w:rPr>
    </w:lvl>
    <w:lvl w:ilvl="3" w:tplc="04060001" w:tentative="1">
      <w:start w:val="1"/>
      <w:numFmt w:val="bullet"/>
      <w:lvlText w:val=""/>
      <w:lvlJc w:val="left"/>
      <w:pPr>
        <w:ind w:left="3660" w:hanging="360"/>
      </w:pPr>
      <w:rPr>
        <w:rFonts w:ascii="Symbol" w:hAnsi="Symbol" w:hint="default"/>
      </w:rPr>
    </w:lvl>
    <w:lvl w:ilvl="4" w:tplc="04060003" w:tentative="1">
      <w:start w:val="1"/>
      <w:numFmt w:val="bullet"/>
      <w:lvlText w:val="o"/>
      <w:lvlJc w:val="left"/>
      <w:pPr>
        <w:ind w:left="4380" w:hanging="360"/>
      </w:pPr>
      <w:rPr>
        <w:rFonts w:ascii="Courier New" w:hAnsi="Courier New" w:cs="Courier New" w:hint="default"/>
      </w:rPr>
    </w:lvl>
    <w:lvl w:ilvl="5" w:tplc="04060005" w:tentative="1">
      <w:start w:val="1"/>
      <w:numFmt w:val="bullet"/>
      <w:lvlText w:val=""/>
      <w:lvlJc w:val="left"/>
      <w:pPr>
        <w:ind w:left="5100" w:hanging="360"/>
      </w:pPr>
      <w:rPr>
        <w:rFonts w:ascii="Wingdings" w:hAnsi="Wingdings" w:hint="default"/>
      </w:rPr>
    </w:lvl>
    <w:lvl w:ilvl="6" w:tplc="04060001" w:tentative="1">
      <w:start w:val="1"/>
      <w:numFmt w:val="bullet"/>
      <w:lvlText w:val=""/>
      <w:lvlJc w:val="left"/>
      <w:pPr>
        <w:ind w:left="5820" w:hanging="360"/>
      </w:pPr>
      <w:rPr>
        <w:rFonts w:ascii="Symbol" w:hAnsi="Symbol" w:hint="default"/>
      </w:rPr>
    </w:lvl>
    <w:lvl w:ilvl="7" w:tplc="04060003" w:tentative="1">
      <w:start w:val="1"/>
      <w:numFmt w:val="bullet"/>
      <w:lvlText w:val="o"/>
      <w:lvlJc w:val="left"/>
      <w:pPr>
        <w:ind w:left="6540" w:hanging="360"/>
      </w:pPr>
      <w:rPr>
        <w:rFonts w:ascii="Courier New" w:hAnsi="Courier New" w:cs="Courier New" w:hint="default"/>
      </w:rPr>
    </w:lvl>
    <w:lvl w:ilvl="8" w:tplc="04060005" w:tentative="1">
      <w:start w:val="1"/>
      <w:numFmt w:val="bullet"/>
      <w:lvlText w:val=""/>
      <w:lvlJc w:val="left"/>
      <w:pPr>
        <w:ind w:left="7260" w:hanging="360"/>
      </w:pPr>
      <w:rPr>
        <w:rFonts w:ascii="Wingdings" w:hAnsi="Wingdings" w:hint="default"/>
      </w:rPr>
    </w:lvl>
  </w:abstractNum>
  <w:abstractNum w:abstractNumId="16" w15:restartNumberingAfterBreak="0">
    <w:nsid w:val="583F2385"/>
    <w:multiLevelType w:val="hybridMultilevel"/>
    <w:tmpl w:val="AA449B7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7" w15:restartNumberingAfterBreak="0">
    <w:nsid w:val="5A3D25D2"/>
    <w:multiLevelType w:val="hybridMultilevel"/>
    <w:tmpl w:val="2A767F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EA11448"/>
    <w:multiLevelType w:val="hybridMultilevel"/>
    <w:tmpl w:val="76EEFF78"/>
    <w:lvl w:ilvl="0" w:tplc="C654FACE">
      <w:start w:val="1"/>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431014A"/>
    <w:multiLevelType w:val="multilevel"/>
    <w:tmpl w:val="2A62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1C2FB2"/>
    <w:multiLevelType w:val="hybridMultilevel"/>
    <w:tmpl w:val="13E6E1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98974BF"/>
    <w:multiLevelType w:val="hybridMultilevel"/>
    <w:tmpl w:val="1B8C5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B4C2098"/>
    <w:multiLevelType w:val="hybridMultilevel"/>
    <w:tmpl w:val="36281154"/>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640580794">
    <w:abstractNumId w:val="7"/>
  </w:num>
  <w:num w:numId="2" w16cid:durableId="1021979088">
    <w:abstractNumId w:val="3"/>
  </w:num>
  <w:num w:numId="3" w16cid:durableId="1721978551">
    <w:abstractNumId w:val="7"/>
  </w:num>
  <w:num w:numId="4" w16cid:durableId="830483979">
    <w:abstractNumId w:val="16"/>
  </w:num>
  <w:num w:numId="5" w16cid:durableId="2085226638">
    <w:abstractNumId w:val="1"/>
  </w:num>
  <w:num w:numId="6" w16cid:durableId="1163349672">
    <w:abstractNumId w:val="3"/>
  </w:num>
  <w:num w:numId="7" w16cid:durableId="1011296398">
    <w:abstractNumId w:val="8"/>
  </w:num>
  <w:num w:numId="8" w16cid:durableId="2124768067">
    <w:abstractNumId w:val="10"/>
  </w:num>
  <w:num w:numId="9" w16cid:durableId="395398446">
    <w:abstractNumId w:val="5"/>
  </w:num>
  <w:num w:numId="10" w16cid:durableId="205653221">
    <w:abstractNumId w:val="0"/>
  </w:num>
  <w:num w:numId="11" w16cid:durableId="410585831">
    <w:abstractNumId w:val="22"/>
  </w:num>
  <w:num w:numId="12" w16cid:durableId="1053888473">
    <w:abstractNumId w:val="18"/>
  </w:num>
  <w:num w:numId="13" w16cid:durableId="697242601">
    <w:abstractNumId w:val="17"/>
  </w:num>
  <w:num w:numId="14" w16cid:durableId="1411463842">
    <w:abstractNumId w:val="20"/>
  </w:num>
  <w:num w:numId="15" w16cid:durableId="1648393332">
    <w:abstractNumId w:val="11"/>
  </w:num>
  <w:num w:numId="16" w16cid:durableId="1165826944">
    <w:abstractNumId w:val="2"/>
  </w:num>
  <w:num w:numId="17" w16cid:durableId="1902204829">
    <w:abstractNumId w:val="19"/>
  </w:num>
  <w:num w:numId="18" w16cid:durableId="1366834999">
    <w:abstractNumId w:val="9"/>
  </w:num>
  <w:num w:numId="19" w16cid:durableId="783573118">
    <w:abstractNumId w:val="14"/>
  </w:num>
  <w:num w:numId="20" w16cid:durableId="1397167455">
    <w:abstractNumId w:val="4"/>
  </w:num>
  <w:num w:numId="21" w16cid:durableId="2020352223">
    <w:abstractNumId w:val="12"/>
  </w:num>
  <w:num w:numId="22" w16cid:durableId="349726767">
    <w:abstractNumId w:val="13"/>
  </w:num>
  <w:num w:numId="23" w16cid:durableId="1828670739">
    <w:abstractNumId w:val="6"/>
  </w:num>
  <w:num w:numId="24" w16cid:durableId="1515342508">
    <w:abstractNumId w:val="21"/>
  </w:num>
  <w:num w:numId="25" w16cid:durableId="13516865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F6"/>
    <w:rsid w:val="0000489D"/>
    <w:rsid w:val="00017EA0"/>
    <w:rsid w:val="000347B7"/>
    <w:rsid w:val="0003693E"/>
    <w:rsid w:val="0003742A"/>
    <w:rsid w:val="00041274"/>
    <w:rsid w:val="00051EAA"/>
    <w:rsid w:val="00077A04"/>
    <w:rsid w:val="0008191B"/>
    <w:rsid w:val="00083955"/>
    <w:rsid w:val="00087033"/>
    <w:rsid w:val="00096953"/>
    <w:rsid w:val="000976E7"/>
    <w:rsid w:val="000A7945"/>
    <w:rsid w:val="000B4184"/>
    <w:rsid w:val="000C1C81"/>
    <w:rsid w:val="000C7718"/>
    <w:rsid w:val="000D6934"/>
    <w:rsid w:val="000E0DC3"/>
    <w:rsid w:val="000E56AC"/>
    <w:rsid w:val="000E7C78"/>
    <w:rsid w:val="000F0F2A"/>
    <w:rsid w:val="00122334"/>
    <w:rsid w:val="0012771A"/>
    <w:rsid w:val="00127DC9"/>
    <w:rsid w:val="001306A7"/>
    <w:rsid w:val="001314DA"/>
    <w:rsid w:val="00135785"/>
    <w:rsid w:val="00146B3A"/>
    <w:rsid w:val="001562BA"/>
    <w:rsid w:val="001662CE"/>
    <w:rsid w:val="001712AE"/>
    <w:rsid w:val="00172928"/>
    <w:rsid w:val="00177AB7"/>
    <w:rsid w:val="001903C6"/>
    <w:rsid w:val="00192515"/>
    <w:rsid w:val="001B1BB4"/>
    <w:rsid w:val="001C445A"/>
    <w:rsid w:val="001E54EC"/>
    <w:rsid w:val="001F2FDA"/>
    <w:rsid w:val="00214BCD"/>
    <w:rsid w:val="0021755D"/>
    <w:rsid w:val="00233565"/>
    <w:rsid w:val="00252F30"/>
    <w:rsid w:val="00260957"/>
    <w:rsid w:val="00261F64"/>
    <w:rsid w:val="00262E32"/>
    <w:rsid w:val="002670B0"/>
    <w:rsid w:val="00274525"/>
    <w:rsid w:val="0028703C"/>
    <w:rsid w:val="00290DD0"/>
    <w:rsid w:val="002A7D1C"/>
    <w:rsid w:val="002B6074"/>
    <w:rsid w:val="002C5DF6"/>
    <w:rsid w:val="002F1C1C"/>
    <w:rsid w:val="00303EAF"/>
    <w:rsid w:val="003150A3"/>
    <w:rsid w:val="00325713"/>
    <w:rsid w:val="00327911"/>
    <w:rsid w:val="003826F5"/>
    <w:rsid w:val="0038355B"/>
    <w:rsid w:val="00387550"/>
    <w:rsid w:val="003D496D"/>
    <w:rsid w:val="003E45D6"/>
    <w:rsid w:val="004254DC"/>
    <w:rsid w:val="00447AB0"/>
    <w:rsid w:val="004522D5"/>
    <w:rsid w:val="004634D5"/>
    <w:rsid w:val="00476B05"/>
    <w:rsid w:val="0048218B"/>
    <w:rsid w:val="0048501A"/>
    <w:rsid w:val="0048521D"/>
    <w:rsid w:val="00496E20"/>
    <w:rsid w:val="004A2199"/>
    <w:rsid w:val="004C25CE"/>
    <w:rsid w:val="004C4693"/>
    <w:rsid w:val="004E1318"/>
    <w:rsid w:val="004E4DA7"/>
    <w:rsid w:val="00505630"/>
    <w:rsid w:val="00521D47"/>
    <w:rsid w:val="00561117"/>
    <w:rsid w:val="005827F4"/>
    <w:rsid w:val="005A4679"/>
    <w:rsid w:val="005D7515"/>
    <w:rsid w:val="005D7A5B"/>
    <w:rsid w:val="005E2395"/>
    <w:rsid w:val="00602720"/>
    <w:rsid w:val="006036CC"/>
    <w:rsid w:val="0060379A"/>
    <w:rsid w:val="00603C04"/>
    <w:rsid w:val="00617554"/>
    <w:rsid w:val="006301BE"/>
    <w:rsid w:val="00632F23"/>
    <w:rsid w:val="00636973"/>
    <w:rsid w:val="00636B71"/>
    <w:rsid w:val="00640B40"/>
    <w:rsid w:val="00651942"/>
    <w:rsid w:val="006639C5"/>
    <w:rsid w:val="00666A56"/>
    <w:rsid w:val="0067150C"/>
    <w:rsid w:val="006813D2"/>
    <w:rsid w:val="0068677A"/>
    <w:rsid w:val="0069240B"/>
    <w:rsid w:val="006B7823"/>
    <w:rsid w:val="006C6976"/>
    <w:rsid w:val="006D767A"/>
    <w:rsid w:val="006E2458"/>
    <w:rsid w:val="006F6304"/>
    <w:rsid w:val="00703E9C"/>
    <w:rsid w:val="007110AF"/>
    <w:rsid w:val="007151C0"/>
    <w:rsid w:val="007179E6"/>
    <w:rsid w:val="00727211"/>
    <w:rsid w:val="007338B3"/>
    <w:rsid w:val="0073594C"/>
    <w:rsid w:val="00744B72"/>
    <w:rsid w:val="00745C92"/>
    <w:rsid w:val="007707F5"/>
    <w:rsid w:val="00772351"/>
    <w:rsid w:val="00783800"/>
    <w:rsid w:val="007974EA"/>
    <w:rsid w:val="007C77A0"/>
    <w:rsid w:val="007D4C45"/>
    <w:rsid w:val="007F634B"/>
    <w:rsid w:val="00805A77"/>
    <w:rsid w:val="008068F3"/>
    <w:rsid w:val="00811D33"/>
    <w:rsid w:val="00820501"/>
    <w:rsid w:val="008258EC"/>
    <w:rsid w:val="00833E7C"/>
    <w:rsid w:val="00846385"/>
    <w:rsid w:val="00850BAE"/>
    <w:rsid w:val="00862399"/>
    <w:rsid w:val="008A07F8"/>
    <w:rsid w:val="008A7459"/>
    <w:rsid w:val="008A76CD"/>
    <w:rsid w:val="008A7758"/>
    <w:rsid w:val="008B0F27"/>
    <w:rsid w:val="008B207A"/>
    <w:rsid w:val="008D1740"/>
    <w:rsid w:val="008E7359"/>
    <w:rsid w:val="008F172F"/>
    <w:rsid w:val="008F3BA9"/>
    <w:rsid w:val="008F430D"/>
    <w:rsid w:val="00922D22"/>
    <w:rsid w:val="00935200"/>
    <w:rsid w:val="009412D5"/>
    <w:rsid w:val="0095483E"/>
    <w:rsid w:val="00965DB8"/>
    <w:rsid w:val="009759D7"/>
    <w:rsid w:val="0098706F"/>
    <w:rsid w:val="00992325"/>
    <w:rsid w:val="009A1225"/>
    <w:rsid w:val="009B362C"/>
    <w:rsid w:val="009C0C3E"/>
    <w:rsid w:val="009E3665"/>
    <w:rsid w:val="009F2B29"/>
    <w:rsid w:val="009F47F0"/>
    <w:rsid w:val="009F6F2D"/>
    <w:rsid w:val="00A02ADD"/>
    <w:rsid w:val="00A05849"/>
    <w:rsid w:val="00A06491"/>
    <w:rsid w:val="00A1452F"/>
    <w:rsid w:val="00A320C0"/>
    <w:rsid w:val="00A43927"/>
    <w:rsid w:val="00A46379"/>
    <w:rsid w:val="00A5797C"/>
    <w:rsid w:val="00A75380"/>
    <w:rsid w:val="00A81DD3"/>
    <w:rsid w:val="00A843C9"/>
    <w:rsid w:val="00AA07AF"/>
    <w:rsid w:val="00AA67FE"/>
    <w:rsid w:val="00AB35FD"/>
    <w:rsid w:val="00AC36DF"/>
    <w:rsid w:val="00AC6B4E"/>
    <w:rsid w:val="00AD590F"/>
    <w:rsid w:val="00AF0955"/>
    <w:rsid w:val="00AF32EE"/>
    <w:rsid w:val="00B01FE4"/>
    <w:rsid w:val="00B07A18"/>
    <w:rsid w:val="00B24216"/>
    <w:rsid w:val="00B32A2C"/>
    <w:rsid w:val="00B36B9A"/>
    <w:rsid w:val="00B505F6"/>
    <w:rsid w:val="00B53BED"/>
    <w:rsid w:val="00B53E9A"/>
    <w:rsid w:val="00B71266"/>
    <w:rsid w:val="00B7136B"/>
    <w:rsid w:val="00BA3288"/>
    <w:rsid w:val="00BA3B14"/>
    <w:rsid w:val="00BA7764"/>
    <w:rsid w:val="00BB2A3C"/>
    <w:rsid w:val="00BC227E"/>
    <w:rsid w:val="00BD4AE8"/>
    <w:rsid w:val="00BE11CF"/>
    <w:rsid w:val="00BF0353"/>
    <w:rsid w:val="00C05BB5"/>
    <w:rsid w:val="00C1191F"/>
    <w:rsid w:val="00C25D43"/>
    <w:rsid w:val="00C3340B"/>
    <w:rsid w:val="00C45E65"/>
    <w:rsid w:val="00C569ED"/>
    <w:rsid w:val="00C65159"/>
    <w:rsid w:val="00C81B51"/>
    <w:rsid w:val="00CB33FA"/>
    <w:rsid w:val="00CB3462"/>
    <w:rsid w:val="00CB5440"/>
    <w:rsid w:val="00CC0B0F"/>
    <w:rsid w:val="00CC5D5F"/>
    <w:rsid w:val="00CC6057"/>
    <w:rsid w:val="00CD694F"/>
    <w:rsid w:val="00D04BA4"/>
    <w:rsid w:val="00D3181C"/>
    <w:rsid w:val="00D330AB"/>
    <w:rsid w:val="00D40209"/>
    <w:rsid w:val="00D41005"/>
    <w:rsid w:val="00D60248"/>
    <w:rsid w:val="00D6439C"/>
    <w:rsid w:val="00D7685A"/>
    <w:rsid w:val="00D86EB6"/>
    <w:rsid w:val="00D9057F"/>
    <w:rsid w:val="00D90B5C"/>
    <w:rsid w:val="00DA0D01"/>
    <w:rsid w:val="00DD3772"/>
    <w:rsid w:val="00DD75E1"/>
    <w:rsid w:val="00DE3346"/>
    <w:rsid w:val="00E15A69"/>
    <w:rsid w:val="00E17275"/>
    <w:rsid w:val="00E17A40"/>
    <w:rsid w:val="00E21322"/>
    <w:rsid w:val="00E34CDB"/>
    <w:rsid w:val="00E6637F"/>
    <w:rsid w:val="00E7155E"/>
    <w:rsid w:val="00E830FE"/>
    <w:rsid w:val="00E83D14"/>
    <w:rsid w:val="00E85DAF"/>
    <w:rsid w:val="00E902A1"/>
    <w:rsid w:val="00EA08C7"/>
    <w:rsid w:val="00EA24BA"/>
    <w:rsid w:val="00EA30B0"/>
    <w:rsid w:val="00EB159D"/>
    <w:rsid w:val="00EB7303"/>
    <w:rsid w:val="00ED1BD1"/>
    <w:rsid w:val="00EE1019"/>
    <w:rsid w:val="00EE10CB"/>
    <w:rsid w:val="00EE4AED"/>
    <w:rsid w:val="00EE63C9"/>
    <w:rsid w:val="00EF5E08"/>
    <w:rsid w:val="00F146C8"/>
    <w:rsid w:val="00F167C3"/>
    <w:rsid w:val="00F32782"/>
    <w:rsid w:val="00F50338"/>
    <w:rsid w:val="00F606C4"/>
    <w:rsid w:val="00F92F3E"/>
    <w:rsid w:val="00FB1346"/>
    <w:rsid w:val="00FC4B25"/>
    <w:rsid w:val="00FC6ACC"/>
    <w:rsid w:val="00FE01E7"/>
    <w:rsid w:val="00FE0378"/>
    <w:rsid w:val="00FF54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8C171"/>
  <w15:chartTrackingRefBased/>
  <w15:docId w15:val="{4C3EB73A-0384-410E-9E4E-92213393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5F6"/>
    <w:pPr>
      <w:spacing w:after="0" w:line="240" w:lineRule="auto"/>
    </w:pPr>
    <w:rPr>
      <w:rFonts w:eastAsiaTheme="minorEastAsia"/>
      <w:lang w:eastAsia="da-DK"/>
    </w:rPr>
  </w:style>
  <w:style w:type="paragraph" w:styleId="Overskrift2">
    <w:name w:val="heading 2"/>
    <w:basedOn w:val="Normal"/>
    <w:link w:val="Overskrift2Tegn"/>
    <w:uiPriority w:val="9"/>
    <w:qFormat/>
    <w:rsid w:val="007110AF"/>
    <w:pPr>
      <w:spacing w:before="100" w:beforeAutospacing="1" w:after="100" w:afterAutospacing="1"/>
      <w:outlineLvl w:val="1"/>
    </w:pPr>
    <w:rPr>
      <w:rFonts w:ascii="Times New Roman" w:eastAsia="Times New Roman" w:hAnsi="Times New Roman" w:cs="Times New Roman"/>
      <w:b/>
      <w:bCs/>
      <w:sz w:val="36"/>
      <w:szCs w:val="36"/>
    </w:rPr>
  </w:style>
  <w:style w:type="paragraph" w:styleId="Overskrift3">
    <w:name w:val="heading 3"/>
    <w:basedOn w:val="Normal"/>
    <w:next w:val="Normal"/>
    <w:link w:val="Overskrift3Tegn"/>
    <w:uiPriority w:val="9"/>
    <w:semiHidden/>
    <w:unhideWhenUsed/>
    <w:qFormat/>
    <w:rsid w:val="007110AF"/>
    <w:pPr>
      <w:keepNext/>
      <w:keepLines/>
      <w:spacing w:before="40" w:line="259" w:lineRule="auto"/>
      <w:outlineLvl w:val="2"/>
    </w:pPr>
    <w:rPr>
      <w:rFonts w:asciiTheme="majorHAnsi" w:eastAsiaTheme="majorEastAsia" w:hAnsiTheme="majorHAnsi" w:cstheme="majorBidi"/>
      <w:color w:val="1F3763" w:themeColor="accent1" w:themeShade="7F"/>
      <w:sz w:val="24"/>
      <w:szCs w:val="24"/>
      <w:lang w:eastAsia="en-US" w:bidi="he-I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505F6"/>
    <w:pPr>
      <w:ind w:left="720"/>
    </w:pPr>
    <w:rPr>
      <w:rFonts w:ascii="Calibri" w:hAnsi="Calibri" w:cs="Calibri"/>
      <w:lang w:eastAsia="en-US"/>
    </w:rPr>
  </w:style>
  <w:style w:type="paragraph" w:styleId="Sidehoved">
    <w:name w:val="header"/>
    <w:basedOn w:val="Normal"/>
    <w:link w:val="SidehovedTegn"/>
    <w:uiPriority w:val="99"/>
    <w:unhideWhenUsed/>
    <w:rsid w:val="001903C6"/>
    <w:pPr>
      <w:tabs>
        <w:tab w:val="center" w:pos="4819"/>
        <w:tab w:val="right" w:pos="9638"/>
      </w:tabs>
    </w:pPr>
  </w:style>
  <w:style w:type="character" w:customStyle="1" w:styleId="SidehovedTegn">
    <w:name w:val="Sidehoved Tegn"/>
    <w:basedOn w:val="Standardskrifttypeiafsnit"/>
    <w:link w:val="Sidehoved"/>
    <w:uiPriority w:val="99"/>
    <w:rsid w:val="001903C6"/>
    <w:rPr>
      <w:rFonts w:eastAsiaTheme="minorEastAsia"/>
      <w:lang w:eastAsia="da-DK"/>
    </w:rPr>
  </w:style>
  <w:style w:type="paragraph" w:styleId="Sidefod">
    <w:name w:val="footer"/>
    <w:basedOn w:val="Normal"/>
    <w:link w:val="SidefodTegn"/>
    <w:uiPriority w:val="99"/>
    <w:unhideWhenUsed/>
    <w:rsid w:val="001903C6"/>
    <w:pPr>
      <w:tabs>
        <w:tab w:val="center" w:pos="4819"/>
        <w:tab w:val="right" w:pos="9638"/>
      </w:tabs>
    </w:pPr>
  </w:style>
  <w:style w:type="character" w:customStyle="1" w:styleId="SidefodTegn">
    <w:name w:val="Sidefod Tegn"/>
    <w:basedOn w:val="Standardskrifttypeiafsnit"/>
    <w:link w:val="Sidefod"/>
    <w:uiPriority w:val="99"/>
    <w:rsid w:val="001903C6"/>
    <w:rPr>
      <w:rFonts w:eastAsiaTheme="minorEastAsia"/>
      <w:lang w:eastAsia="da-DK"/>
    </w:rPr>
  </w:style>
  <w:style w:type="character" w:styleId="Hyperlink">
    <w:name w:val="Hyperlink"/>
    <w:basedOn w:val="Standardskrifttypeiafsnit"/>
    <w:uiPriority w:val="99"/>
    <w:semiHidden/>
    <w:unhideWhenUsed/>
    <w:rsid w:val="00B24216"/>
    <w:rPr>
      <w:color w:val="0000FF"/>
      <w:u w:val="single"/>
    </w:rPr>
  </w:style>
  <w:style w:type="character" w:customStyle="1" w:styleId="Overskrift2Tegn">
    <w:name w:val="Overskrift 2 Tegn"/>
    <w:basedOn w:val="Standardskrifttypeiafsnit"/>
    <w:link w:val="Overskrift2"/>
    <w:uiPriority w:val="9"/>
    <w:rsid w:val="007110AF"/>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semiHidden/>
    <w:rsid w:val="007110AF"/>
    <w:rPr>
      <w:rFonts w:asciiTheme="majorHAnsi" w:eastAsiaTheme="majorEastAsia" w:hAnsiTheme="majorHAnsi" w:cstheme="majorBidi"/>
      <w:color w:val="1F3763" w:themeColor="accent1" w:themeShade="7F"/>
      <w:sz w:val="24"/>
      <w:szCs w:val="24"/>
      <w:lang w:bidi="he-IL"/>
    </w:rPr>
  </w:style>
  <w:style w:type="character" w:customStyle="1" w:styleId="gd">
    <w:name w:val="gd"/>
    <w:basedOn w:val="Standardskrifttypeiafsnit"/>
    <w:rsid w:val="007110AF"/>
  </w:style>
  <w:style w:type="character" w:customStyle="1" w:styleId="g3">
    <w:name w:val="g3"/>
    <w:basedOn w:val="Standardskrifttypeiafsnit"/>
    <w:rsid w:val="007110AF"/>
  </w:style>
  <w:style w:type="character" w:customStyle="1" w:styleId="hb">
    <w:name w:val="hb"/>
    <w:basedOn w:val="Standardskrifttypeiafsnit"/>
    <w:rsid w:val="007110AF"/>
  </w:style>
  <w:style w:type="character" w:customStyle="1" w:styleId="g2">
    <w:name w:val="g2"/>
    <w:basedOn w:val="Standardskrifttypeiafsnit"/>
    <w:rsid w:val="0071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5275">
      <w:bodyDiv w:val="1"/>
      <w:marLeft w:val="0"/>
      <w:marRight w:val="0"/>
      <w:marTop w:val="0"/>
      <w:marBottom w:val="0"/>
      <w:divBdr>
        <w:top w:val="none" w:sz="0" w:space="0" w:color="auto"/>
        <w:left w:val="none" w:sz="0" w:space="0" w:color="auto"/>
        <w:bottom w:val="none" w:sz="0" w:space="0" w:color="auto"/>
        <w:right w:val="none" w:sz="0" w:space="0" w:color="auto"/>
      </w:divBdr>
    </w:div>
    <w:div w:id="268971783">
      <w:bodyDiv w:val="1"/>
      <w:marLeft w:val="0"/>
      <w:marRight w:val="0"/>
      <w:marTop w:val="0"/>
      <w:marBottom w:val="0"/>
      <w:divBdr>
        <w:top w:val="none" w:sz="0" w:space="0" w:color="auto"/>
        <w:left w:val="none" w:sz="0" w:space="0" w:color="auto"/>
        <w:bottom w:val="none" w:sz="0" w:space="0" w:color="auto"/>
        <w:right w:val="none" w:sz="0" w:space="0" w:color="auto"/>
      </w:divBdr>
    </w:div>
    <w:div w:id="309792487">
      <w:bodyDiv w:val="1"/>
      <w:marLeft w:val="0"/>
      <w:marRight w:val="0"/>
      <w:marTop w:val="0"/>
      <w:marBottom w:val="0"/>
      <w:divBdr>
        <w:top w:val="none" w:sz="0" w:space="0" w:color="auto"/>
        <w:left w:val="none" w:sz="0" w:space="0" w:color="auto"/>
        <w:bottom w:val="none" w:sz="0" w:space="0" w:color="auto"/>
        <w:right w:val="none" w:sz="0" w:space="0" w:color="auto"/>
      </w:divBdr>
      <w:divsChild>
        <w:div w:id="341050172">
          <w:marLeft w:val="0"/>
          <w:marRight w:val="0"/>
          <w:marTop w:val="0"/>
          <w:marBottom w:val="0"/>
          <w:divBdr>
            <w:top w:val="none" w:sz="0" w:space="0" w:color="auto"/>
            <w:left w:val="none" w:sz="0" w:space="0" w:color="auto"/>
            <w:bottom w:val="none" w:sz="0" w:space="0" w:color="auto"/>
            <w:right w:val="none" w:sz="0" w:space="0" w:color="auto"/>
          </w:divBdr>
          <w:divsChild>
            <w:div w:id="1450196386">
              <w:marLeft w:val="0"/>
              <w:marRight w:val="0"/>
              <w:marTop w:val="0"/>
              <w:marBottom w:val="0"/>
              <w:divBdr>
                <w:top w:val="none" w:sz="0" w:space="0" w:color="auto"/>
                <w:left w:val="none" w:sz="0" w:space="0" w:color="auto"/>
                <w:bottom w:val="none" w:sz="0" w:space="0" w:color="auto"/>
                <w:right w:val="none" w:sz="0" w:space="0" w:color="auto"/>
              </w:divBdr>
              <w:divsChild>
                <w:div w:id="1469663042">
                  <w:marLeft w:val="0"/>
                  <w:marRight w:val="0"/>
                  <w:marTop w:val="0"/>
                  <w:marBottom w:val="0"/>
                  <w:divBdr>
                    <w:top w:val="none" w:sz="0" w:space="0" w:color="auto"/>
                    <w:left w:val="none" w:sz="0" w:space="0" w:color="auto"/>
                    <w:bottom w:val="none" w:sz="0" w:space="0" w:color="auto"/>
                    <w:right w:val="none" w:sz="0" w:space="0" w:color="auto"/>
                  </w:divBdr>
                  <w:divsChild>
                    <w:div w:id="646395997">
                      <w:marLeft w:val="0"/>
                      <w:marRight w:val="90"/>
                      <w:marTop w:val="0"/>
                      <w:marBottom w:val="0"/>
                      <w:divBdr>
                        <w:top w:val="none" w:sz="0" w:space="0" w:color="auto"/>
                        <w:left w:val="none" w:sz="0" w:space="0" w:color="auto"/>
                        <w:bottom w:val="none" w:sz="0" w:space="0" w:color="auto"/>
                        <w:right w:val="none" w:sz="0" w:space="0" w:color="auto"/>
                      </w:divBdr>
                      <w:divsChild>
                        <w:div w:id="7416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4905">
          <w:marLeft w:val="0"/>
          <w:marRight w:val="0"/>
          <w:marTop w:val="0"/>
          <w:marBottom w:val="0"/>
          <w:divBdr>
            <w:top w:val="none" w:sz="0" w:space="0" w:color="auto"/>
            <w:left w:val="none" w:sz="0" w:space="0" w:color="auto"/>
            <w:bottom w:val="none" w:sz="0" w:space="0" w:color="auto"/>
            <w:right w:val="none" w:sz="0" w:space="0" w:color="auto"/>
          </w:divBdr>
          <w:divsChild>
            <w:div w:id="2145002000">
              <w:marLeft w:val="0"/>
              <w:marRight w:val="0"/>
              <w:marTop w:val="0"/>
              <w:marBottom w:val="0"/>
              <w:divBdr>
                <w:top w:val="none" w:sz="0" w:space="0" w:color="auto"/>
                <w:left w:val="none" w:sz="0" w:space="0" w:color="auto"/>
                <w:bottom w:val="none" w:sz="0" w:space="0" w:color="auto"/>
                <w:right w:val="none" w:sz="0" w:space="0" w:color="auto"/>
              </w:divBdr>
              <w:divsChild>
                <w:div w:id="4019403">
                  <w:marLeft w:val="0"/>
                  <w:marRight w:val="0"/>
                  <w:marTop w:val="0"/>
                  <w:marBottom w:val="0"/>
                  <w:divBdr>
                    <w:top w:val="none" w:sz="0" w:space="0" w:color="auto"/>
                    <w:left w:val="none" w:sz="0" w:space="0" w:color="auto"/>
                    <w:bottom w:val="none" w:sz="0" w:space="0" w:color="auto"/>
                    <w:right w:val="none" w:sz="0" w:space="0" w:color="auto"/>
                  </w:divBdr>
                  <w:divsChild>
                    <w:div w:id="1286540142">
                      <w:marLeft w:val="0"/>
                      <w:marRight w:val="0"/>
                      <w:marTop w:val="0"/>
                      <w:marBottom w:val="0"/>
                      <w:divBdr>
                        <w:top w:val="none" w:sz="0" w:space="0" w:color="auto"/>
                        <w:left w:val="none" w:sz="0" w:space="0" w:color="auto"/>
                        <w:bottom w:val="none" w:sz="0" w:space="0" w:color="auto"/>
                        <w:right w:val="none" w:sz="0" w:space="0" w:color="auto"/>
                      </w:divBdr>
                      <w:divsChild>
                        <w:div w:id="617415922">
                          <w:marLeft w:val="0"/>
                          <w:marRight w:val="0"/>
                          <w:marTop w:val="0"/>
                          <w:marBottom w:val="0"/>
                          <w:divBdr>
                            <w:top w:val="single" w:sz="2" w:space="0" w:color="EFEFEF"/>
                            <w:left w:val="none" w:sz="0" w:space="0" w:color="auto"/>
                            <w:bottom w:val="none" w:sz="0" w:space="0" w:color="auto"/>
                            <w:right w:val="none" w:sz="0" w:space="0" w:color="auto"/>
                          </w:divBdr>
                          <w:divsChild>
                            <w:div w:id="1731079312">
                              <w:marLeft w:val="0"/>
                              <w:marRight w:val="0"/>
                              <w:marTop w:val="0"/>
                              <w:marBottom w:val="0"/>
                              <w:divBdr>
                                <w:top w:val="none" w:sz="0" w:space="0" w:color="auto"/>
                                <w:left w:val="none" w:sz="0" w:space="0" w:color="auto"/>
                                <w:bottom w:val="none" w:sz="0" w:space="0" w:color="auto"/>
                                <w:right w:val="none" w:sz="0" w:space="0" w:color="auto"/>
                              </w:divBdr>
                              <w:divsChild>
                                <w:div w:id="562563836">
                                  <w:marLeft w:val="0"/>
                                  <w:marRight w:val="0"/>
                                  <w:marTop w:val="0"/>
                                  <w:marBottom w:val="0"/>
                                  <w:divBdr>
                                    <w:top w:val="none" w:sz="0" w:space="0" w:color="auto"/>
                                    <w:left w:val="none" w:sz="0" w:space="0" w:color="auto"/>
                                    <w:bottom w:val="none" w:sz="0" w:space="0" w:color="auto"/>
                                    <w:right w:val="none" w:sz="0" w:space="0" w:color="auto"/>
                                  </w:divBdr>
                                  <w:divsChild>
                                    <w:div w:id="33895348">
                                      <w:marLeft w:val="0"/>
                                      <w:marRight w:val="0"/>
                                      <w:marTop w:val="0"/>
                                      <w:marBottom w:val="0"/>
                                      <w:divBdr>
                                        <w:top w:val="none" w:sz="0" w:space="0" w:color="auto"/>
                                        <w:left w:val="none" w:sz="0" w:space="0" w:color="auto"/>
                                        <w:bottom w:val="none" w:sz="0" w:space="0" w:color="auto"/>
                                        <w:right w:val="none" w:sz="0" w:space="0" w:color="auto"/>
                                      </w:divBdr>
                                      <w:divsChild>
                                        <w:div w:id="1808472663">
                                          <w:marLeft w:val="0"/>
                                          <w:marRight w:val="0"/>
                                          <w:marTop w:val="0"/>
                                          <w:marBottom w:val="0"/>
                                          <w:divBdr>
                                            <w:top w:val="none" w:sz="0" w:space="0" w:color="auto"/>
                                            <w:left w:val="none" w:sz="0" w:space="0" w:color="auto"/>
                                            <w:bottom w:val="none" w:sz="0" w:space="0" w:color="auto"/>
                                            <w:right w:val="none" w:sz="0" w:space="0" w:color="auto"/>
                                          </w:divBdr>
                                          <w:divsChild>
                                            <w:div w:id="2142183062">
                                              <w:marLeft w:val="0"/>
                                              <w:marRight w:val="0"/>
                                              <w:marTop w:val="0"/>
                                              <w:marBottom w:val="0"/>
                                              <w:divBdr>
                                                <w:top w:val="none" w:sz="0" w:space="0" w:color="auto"/>
                                                <w:left w:val="none" w:sz="0" w:space="0" w:color="auto"/>
                                                <w:bottom w:val="none" w:sz="0" w:space="0" w:color="auto"/>
                                                <w:right w:val="none" w:sz="0" w:space="0" w:color="auto"/>
                                              </w:divBdr>
                                              <w:divsChild>
                                                <w:div w:id="381175527">
                                                  <w:marLeft w:val="0"/>
                                                  <w:marRight w:val="0"/>
                                                  <w:marTop w:val="0"/>
                                                  <w:marBottom w:val="0"/>
                                                  <w:divBdr>
                                                    <w:top w:val="none" w:sz="0" w:space="0" w:color="auto"/>
                                                    <w:left w:val="none" w:sz="0" w:space="0" w:color="auto"/>
                                                    <w:bottom w:val="none" w:sz="0" w:space="0" w:color="auto"/>
                                                    <w:right w:val="none" w:sz="0" w:space="0" w:color="auto"/>
                                                  </w:divBdr>
                                                  <w:divsChild>
                                                    <w:div w:id="349841842">
                                                      <w:marLeft w:val="0"/>
                                                      <w:marRight w:val="0"/>
                                                      <w:marTop w:val="0"/>
                                                      <w:marBottom w:val="0"/>
                                                      <w:divBdr>
                                                        <w:top w:val="none" w:sz="0" w:space="0" w:color="auto"/>
                                                        <w:left w:val="none" w:sz="0" w:space="0" w:color="auto"/>
                                                        <w:bottom w:val="none" w:sz="0" w:space="0" w:color="auto"/>
                                                        <w:right w:val="none" w:sz="0" w:space="0" w:color="auto"/>
                                                      </w:divBdr>
                                                    </w:div>
                                                  </w:divsChild>
                                                </w:div>
                                                <w:div w:id="1255355015">
                                                  <w:marLeft w:val="0"/>
                                                  <w:marRight w:val="0"/>
                                                  <w:marTop w:val="0"/>
                                                  <w:marBottom w:val="0"/>
                                                  <w:divBdr>
                                                    <w:top w:val="none" w:sz="0" w:space="0" w:color="auto"/>
                                                    <w:left w:val="none" w:sz="0" w:space="0" w:color="auto"/>
                                                    <w:bottom w:val="none" w:sz="0" w:space="0" w:color="auto"/>
                                                    <w:right w:val="none" w:sz="0" w:space="0" w:color="auto"/>
                                                  </w:divBdr>
                                                  <w:divsChild>
                                                    <w:div w:id="1682970304">
                                                      <w:marLeft w:val="0"/>
                                                      <w:marRight w:val="0"/>
                                                      <w:marTop w:val="0"/>
                                                      <w:marBottom w:val="0"/>
                                                      <w:divBdr>
                                                        <w:top w:val="none" w:sz="0" w:space="0" w:color="auto"/>
                                                        <w:left w:val="none" w:sz="0" w:space="0" w:color="auto"/>
                                                        <w:bottom w:val="none" w:sz="0" w:space="0" w:color="auto"/>
                                                        <w:right w:val="none" w:sz="0" w:space="0" w:color="auto"/>
                                                      </w:divBdr>
                                                      <w:divsChild>
                                                        <w:div w:id="2030136016">
                                                          <w:marLeft w:val="0"/>
                                                          <w:marRight w:val="0"/>
                                                          <w:marTop w:val="0"/>
                                                          <w:marBottom w:val="0"/>
                                                          <w:divBdr>
                                                            <w:top w:val="none" w:sz="0" w:space="0" w:color="auto"/>
                                                            <w:left w:val="none" w:sz="0" w:space="0" w:color="auto"/>
                                                            <w:bottom w:val="none" w:sz="0" w:space="0" w:color="auto"/>
                                                            <w:right w:val="none" w:sz="0" w:space="0" w:color="auto"/>
                                                          </w:divBdr>
                                                        </w:div>
                                                        <w:div w:id="1659654953">
                                                          <w:marLeft w:val="300"/>
                                                          <w:marRight w:val="0"/>
                                                          <w:marTop w:val="0"/>
                                                          <w:marBottom w:val="0"/>
                                                          <w:divBdr>
                                                            <w:top w:val="none" w:sz="0" w:space="0" w:color="auto"/>
                                                            <w:left w:val="none" w:sz="0" w:space="0" w:color="auto"/>
                                                            <w:bottom w:val="none" w:sz="0" w:space="0" w:color="auto"/>
                                                            <w:right w:val="none" w:sz="0" w:space="0" w:color="auto"/>
                                                          </w:divBdr>
                                                        </w:div>
                                                        <w:div w:id="1977025955">
                                                          <w:marLeft w:val="300"/>
                                                          <w:marRight w:val="0"/>
                                                          <w:marTop w:val="0"/>
                                                          <w:marBottom w:val="0"/>
                                                          <w:divBdr>
                                                            <w:top w:val="none" w:sz="0" w:space="0" w:color="auto"/>
                                                            <w:left w:val="none" w:sz="0" w:space="0" w:color="auto"/>
                                                            <w:bottom w:val="none" w:sz="0" w:space="0" w:color="auto"/>
                                                            <w:right w:val="none" w:sz="0" w:space="0" w:color="auto"/>
                                                          </w:divBdr>
                                                        </w:div>
                                                        <w:div w:id="1202590962">
                                                          <w:marLeft w:val="0"/>
                                                          <w:marRight w:val="0"/>
                                                          <w:marTop w:val="0"/>
                                                          <w:marBottom w:val="0"/>
                                                          <w:divBdr>
                                                            <w:top w:val="none" w:sz="0" w:space="0" w:color="auto"/>
                                                            <w:left w:val="none" w:sz="0" w:space="0" w:color="auto"/>
                                                            <w:bottom w:val="none" w:sz="0" w:space="0" w:color="auto"/>
                                                            <w:right w:val="none" w:sz="0" w:space="0" w:color="auto"/>
                                                          </w:divBdr>
                                                        </w:div>
                                                        <w:div w:id="456797353">
                                                          <w:marLeft w:val="60"/>
                                                          <w:marRight w:val="0"/>
                                                          <w:marTop w:val="0"/>
                                                          <w:marBottom w:val="0"/>
                                                          <w:divBdr>
                                                            <w:top w:val="none" w:sz="0" w:space="0" w:color="auto"/>
                                                            <w:left w:val="none" w:sz="0" w:space="0" w:color="auto"/>
                                                            <w:bottom w:val="none" w:sz="0" w:space="0" w:color="auto"/>
                                                            <w:right w:val="none" w:sz="0" w:space="0" w:color="auto"/>
                                                          </w:divBdr>
                                                        </w:div>
                                                      </w:divsChild>
                                                    </w:div>
                                                    <w:div w:id="89858135">
                                                      <w:marLeft w:val="0"/>
                                                      <w:marRight w:val="0"/>
                                                      <w:marTop w:val="0"/>
                                                      <w:marBottom w:val="0"/>
                                                      <w:divBdr>
                                                        <w:top w:val="none" w:sz="0" w:space="0" w:color="auto"/>
                                                        <w:left w:val="none" w:sz="0" w:space="0" w:color="auto"/>
                                                        <w:bottom w:val="none" w:sz="0" w:space="0" w:color="auto"/>
                                                        <w:right w:val="none" w:sz="0" w:space="0" w:color="auto"/>
                                                      </w:divBdr>
                                                      <w:divsChild>
                                                        <w:div w:id="1796217778">
                                                          <w:marLeft w:val="0"/>
                                                          <w:marRight w:val="0"/>
                                                          <w:marTop w:val="120"/>
                                                          <w:marBottom w:val="0"/>
                                                          <w:divBdr>
                                                            <w:top w:val="none" w:sz="0" w:space="0" w:color="auto"/>
                                                            <w:left w:val="none" w:sz="0" w:space="0" w:color="auto"/>
                                                            <w:bottom w:val="none" w:sz="0" w:space="0" w:color="auto"/>
                                                            <w:right w:val="none" w:sz="0" w:space="0" w:color="auto"/>
                                                          </w:divBdr>
                                                          <w:divsChild>
                                                            <w:div w:id="1645811433">
                                                              <w:marLeft w:val="0"/>
                                                              <w:marRight w:val="0"/>
                                                              <w:marTop w:val="0"/>
                                                              <w:marBottom w:val="0"/>
                                                              <w:divBdr>
                                                                <w:top w:val="none" w:sz="0" w:space="0" w:color="auto"/>
                                                                <w:left w:val="none" w:sz="0" w:space="0" w:color="auto"/>
                                                                <w:bottom w:val="none" w:sz="0" w:space="0" w:color="auto"/>
                                                                <w:right w:val="none" w:sz="0" w:space="0" w:color="auto"/>
                                                              </w:divBdr>
                                                              <w:divsChild>
                                                                <w:div w:id="666441615">
                                                                  <w:marLeft w:val="0"/>
                                                                  <w:marRight w:val="0"/>
                                                                  <w:marTop w:val="0"/>
                                                                  <w:marBottom w:val="0"/>
                                                                  <w:divBdr>
                                                                    <w:top w:val="none" w:sz="0" w:space="0" w:color="auto"/>
                                                                    <w:left w:val="none" w:sz="0" w:space="0" w:color="auto"/>
                                                                    <w:bottom w:val="none" w:sz="0" w:space="0" w:color="auto"/>
                                                                    <w:right w:val="none" w:sz="0" w:space="0" w:color="auto"/>
                                                                  </w:divBdr>
                                                                  <w:divsChild>
                                                                    <w:div w:id="16716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9208437">
      <w:bodyDiv w:val="1"/>
      <w:marLeft w:val="0"/>
      <w:marRight w:val="0"/>
      <w:marTop w:val="0"/>
      <w:marBottom w:val="0"/>
      <w:divBdr>
        <w:top w:val="none" w:sz="0" w:space="0" w:color="auto"/>
        <w:left w:val="none" w:sz="0" w:space="0" w:color="auto"/>
        <w:bottom w:val="none" w:sz="0" w:space="0" w:color="auto"/>
        <w:right w:val="none" w:sz="0" w:space="0" w:color="auto"/>
      </w:divBdr>
    </w:div>
    <w:div w:id="876159275">
      <w:bodyDiv w:val="1"/>
      <w:marLeft w:val="0"/>
      <w:marRight w:val="0"/>
      <w:marTop w:val="0"/>
      <w:marBottom w:val="0"/>
      <w:divBdr>
        <w:top w:val="none" w:sz="0" w:space="0" w:color="auto"/>
        <w:left w:val="none" w:sz="0" w:space="0" w:color="auto"/>
        <w:bottom w:val="none" w:sz="0" w:space="0" w:color="auto"/>
        <w:right w:val="none" w:sz="0" w:space="0" w:color="auto"/>
      </w:divBdr>
    </w:div>
    <w:div w:id="1035541544">
      <w:bodyDiv w:val="1"/>
      <w:marLeft w:val="0"/>
      <w:marRight w:val="0"/>
      <w:marTop w:val="0"/>
      <w:marBottom w:val="0"/>
      <w:divBdr>
        <w:top w:val="none" w:sz="0" w:space="0" w:color="auto"/>
        <w:left w:val="none" w:sz="0" w:space="0" w:color="auto"/>
        <w:bottom w:val="none" w:sz="0" w:space="0" w:color="auto"/>
        <w:right w:val="none" w:sz="0" w:space="0" w:color="auto"/>
      </w:divBdr>
    </w:div>
    <w:div w:id="1108816030">
      <w:bodyDiv w:val="1"/>
      <w:marLeft w:val="0"/>
      <w:marRight w:val="0"/>
      <w:marTop w:val="0"/>
      <w:marBottom w:val="0"/>
      <w:divBdr>
        <w:top w:val="none" w:sz="0" w:space="0" w:color="auto"/>
        <w:left w:val="none" w:sz="0" w:space="0" w:color="auto"/>
        <w:bottom w:val="none" w:sz="0" w:space="0" w:color="auto"/>
        <w:right w:val="none" w:sz="0" w:space="0" w:color="auto"/>
      </w:divBdr>
    </w:div>
    <w:div w:id="1114518982">
      <w:bodyDiv w:val="1"/>
      <w:marLeft w:val="0"/>
      <w:marRight w:val="0"/>
      <w:marTop w:val="0"/>
      <w:marBottom w:val="0"/>
      <w:divBdr>
        <w:top w:val="none" w:sz="0" w:space="0" w:color="auto"/>
        <w:left w:val="none" w:sz="0" w:space="0" w:color="auto"/>
        <w:bottom w:val="none" w:sz="0" w:space="0" w:color="auto"/>
        <w:right w:val="none" w:sz="0" w:space="0" w:color="auto"/>
      </w:divBdr>
    </w:div>
    <w:div w:id="1226643707">
      <w:bodyDiv w:val="1"/>
      <w:marLeft w:val="0"/>
      <w:marRight w:val="0"/>
      <w:marTop w:val="0"/>
      <w:marBottom w:val="0"/>
      <w:divBdr>
        <w:top w:val="none" w:sz="0" w:space="0" w:color="auto"/>
        <w:left w:val="none" w:sz="0" w:space="0" w:color="auto"/>
        <w:bottom w:val="none" w:sz="0" w:space="0" w:color="auto"/>
        <w:right w:val="none" w:sz="0" w:space="0" w:color="auto"/>
      </w:divBdr>
    </w:div>
    <w:div w:id="1320235225">
      <w:bodyDiv w:val="1"/>
      <w:marLeft w:val="0"/>
      <w:marRight w:val="0"/>
      <w:marTop w:val="0"/>
      <w:marBottom w:val="0"/>
      <w:divBdr>
        <w:top w:val="none" w:sz="0" w:space="0" w:color="auto"/>
        <w:left w:val="none" w:sz="0" w:space="0" w:color="auto"/>
        <w:bottom w:val="none" w:sz="0" w:space="0" w:color="auto"/>
        <w:right w:val="none" w:sz="0" w:space="0" w:color="auto"/>
      </w:divBdr>
    </w:div>
    <w:div w:id="1353797604">
      <w:bodyDiv w:val="1"/>
      <w:marLeft w:val="0"/>
      <w:marRight w:val="0"/>
      <w:marTop w:val="0"/>
      <w:marBottom w:val="0"/>
      <w:divBdr>
        <w:top w:val="none" w:sz="0" w:space="0" w:color="auto"/>
        <w:left w:val="none" w:sz="0" w:space="0" w:color="auto"/>
        <w:bottom w:val="none" w:sz="0" w:space="0" w:color="auto"/>
        <w:right w:val="none" w:sz="0" w:space="0" w:color="auto"/>
      </w:divBdr>
    </w:div>
    <w:div w:id="1405058071">
      <w:bodyDiv w:val="1"/>
      <w:marLeft w:val="0"/>
      <w:marRight w:val="0"/>
      <w:marTop w:val="0"/>
      <w:marBottom w:val="0"/>
      <w:divBdr>
        <w:top w:val="none" w:sz="0" w:space="0" w:color="auto"/>
        <w:left w:val="none" w:sz="0" w:space="0" w:color="auto"/>
        <w:bottom w:val="none" w:sz="0" w:space="0" w:color="auto"/>
        <w:right w:val="none" w:sz="0" w:space="0" w:color="auto"/>
      </w:divBdr>
    </w:div>
    <w:div w:id="1952392834">
      <w:bodyDiv w:val="1"/>
      <w:marLeft w:val="0"/>
      <w:marRight w:val="0"/>
      <w:marTop w:val="0"/>
      <w:marBottom w:val="0"/>
      <w:divBdr>
        <w:top w:val="none" w:sz="0" w:space="0" w:color="auto"/>
        <w:left w:val="none" w:sz="0" w:space="0" w:color="auto"/>
        <w:bottom w:val="none" w:sz="0" w:space="0" w:color="auto"/>
        <w:right w:val="none" w:sz="0" w:space="0" w:color="auto"/>
      </w:divBdr>
    </w:div>
    <w:div w:id="1972444242">
      <w:bodyDiv w:val="1"/>
      <w:marLeft w:val="0"/>
      <w:marRight w:val="0"/>
      <w:marTop w:val="0"/>
      <w:marBottom w:val="0"/>
      <w:divBdr>
        <w:top w:val="none" w:sz="0" w:space="0" w:color="auto"/>
        <w:left w:val="none" w:sz="0" w:space="0" w:color="auto"/>
        <w:bottom w:val="none" w:sz="0" w:space="0" w:color="auto"/>
        <w:right w:val="none" w:sz="0" w:space="0" w:color="auto"/>
      </w:divBdr>
    </w:div>
    <w:div w:id="202520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4A4E-11CB-4765-9561-E70A81D1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891</Words>
  <Characters>5439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Torndal</dc:creator>
  <cp:keywords/>
  <dc:description/>
  <cp:lastModifiedBy>Randi Sophie Petersen</cp:lastModifiedBy>
  <cp:revision>4</cp:revision>
  <dcterms:created xsi:type="dcterms:W3CDTF">2024-08-11T10:09:00Z</dcterms:created>
  <dcterms:modified xsi:type="dcterms:W3CDTF">2024-08-13T13:56:00Z</dcterms:modified>
</cp:coreProperties>
</file>